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271612" w14:textId="0B5B6DDA" w:rsidR="00DC0245" w:rsidRPr="00D97EEE" w:rsidRDefault="00922B12" w:rsidP="009052F0">
      <w:pPr>
        <w:pStyle w:val="KTberschriftgro"/>
        <w:rPr>
          <w:rFonts w:ascii="Calibri Light" w:hAnsi="Calibri Light" w:cs="Calibri Light"/>
          <w:sz w:val="36"/>
          <w:szCs w:val="36"/>
        </w:rPr>
      </w:pPr>
      <w:r w:rsidRPr="00D97EEE">
        <w:rPr>
          <w:sz w:val="36"/>
          <w:szCs w:val="36"/>
        </w:rPr>
        <w:t>Gute ERklärvidEos</w:t>
      </w:r>
      <w:r w:rsidR="00E148DB" w:rsidRPr="00D97EEE">
        <w:rPr>
          <w:sz w:val="36"/>
          <w:szCs w:val="36"/>
        </w:rPr>
        <w:t xml:space="preserve"> |</w:t>
      </w:r>
      <w:r w:rsidR="00D27BA4">
        <w:rPr>
          <w:sz w:val="36"/>
          <w:szCs w:val="36"/>
        </w:rPr>
        <w:t xml:space="preserve"> </w:t>
      </w:r>
      <w:r w:rsidR="00E148DB" w:rsidRPr="00D97EEE">
        <w:rPr>
          <w:rFonts w:ascii="Calibri Light" w:hAnsi="Calibri Light" w:cs="Calibri Light"/>
          <w:sz w:val="36"/>
          <w:szCs w:val="36"/>
        </w:rPr>
        <w:t>Grundschule Ideenwiese</w:t>
      </w:r>
    </w:p>
    <w:p w14:paraId="0D2B1FBF" w14:textId="4A6D8DEB" w:rsidR="003A1EE9" w:rsidRPr="00D97EEE" w:rsidRDefault="00922B12" w:rsidP="00922B12">
      <w:pPr>
        <w:pStyle w:val="KTZwischen-grer"/>
        <w:spacing w:before="0"/>
        <w:rPr>
          <w:rFonts w:ascii="Calibri Light" w:hAnsi="Calibri Light" w:cs="Calibri Light"/>
          <w:sz w:val="36"/>
          <w:szCs w:val="36"/>
        </w:rPr>
      </w:pPr>
      <w:r w:rsidRPr="00D97EEE">
        <w:rPr>
          <w:rFonts w:ascii="Calibri Light" w:hAnsi="Calibri Light" w:cs="Calibri Light"/>
          <w:sz w:val="36"/>
          <w:szCs w:val="36"/>
        </w:rPr>
        <w:t>Hinweise zur Beurteilung und Erstellung</w:t>
      </w:r>
    </w:p>
    <w:p w14:paraId="656F3A4A" w14:textId="23B0225B" w:rsidR="00922B12" w:rsidRPr="00D97EEE" w:rsidRDefault="00922B12" w:rsidP="003A1EE9">
      <w:pPr>
        <w:pStyle w:val="KTZwischengro"/>
        <w:ind w:right="1104"/>
        <w:rPr>
          <w:b w:val="0"/>
          <w:bCs/>
          <w:lang w:eastAsia="de-DE"/>
        </w:rPr>
      </w:pPr>
      <w:r w:rsidRPr="00D97EEE">
        <w:rPr>
          <w:b w:val="0"/>
          <w:bCs/>
          <w:lang w:eastAsia="de-DE"/>
        </w:rPr>
        <w:t>Ziel und Zielgruppe</w:t>
      </w:r>
    </w:p>
    <w:p w14:paraId="4C1AE778" w14:textId="77777777" w:rsidR="00E148DB" w:rsidRDefault="00922B12" w:rsidP="00D97EEE">
      <w:pPr>
        <w:pStyle w:val="neu"/>
        <w:numPr>
          <w:ilvl w:val="0"/>
          <w:numId w:val="19"/>
        </w:numPr>
        <w:ind w:left="227" w:right="1106" w:hanging="227"/>
      </w:pPr>
      <w:r w:rsidRPr="00E148DB">
        <w:t>Definierung von Ziel und Zielgruppe</w:t>
      </w:r>
    </w:p>
    <w:p w14:paraId="093C7DE6" w14:textId="01853280" w:rsidR="00922B12" w:rsidRPr="00E148DB" w:rsidRDefault="00922B12" w:rsidP="00D97EEE">
      <w:pPr>
        <w:pStyle w:val="KTnormalTextklein"/>
        <w:ind w:left="227" w:right="1104"/>
        <w:rPr>
          <w:rFonts w:asciiTheme="minorHAnsi" w:hAnsiTheme="minorHAnsi" w:cstheme="minorHAnsi"/>
          <w:sz w:val="20"/>
          <w:szCs w:val="20"/>
          <w:lang w:eastAsia="de-DE"/>
        </w:rPr>
      </w:pPr>
      <w:r w:rsidRPr="00E148DB">
        <w:rPr>
          <w:rFonts w:asciiTheme="minorHAnsi" w:hAnsiTheme="minorHAnsi" w:cstheme="minorHAnsi"/>
          <w:sz w:val="20"/>
          <w:szCs w:val="20"/>
          <w:lang w:eastAsia="de-DE"/>
        </w:rPr>
        <w:t xml:space="preserve">Zu Beginn steht die Frage: Welches Ziel soll erreicht werden? </w:t>
      </w:r>
      <w:r w:rsidR="003A1EE9">
        <w:rPr>
          <w:rFonts w:asciiTheme="minorHAnsi" w:hAnsiTheme="minorHAnsi" w:cstheme="minorHAnsi"/>
          <w:sz w:val="20"/>
          <w:szCs w:val="20"/>
          <w:lang w:eastAsia="de-DE"/>
        </w:rPr>
        <w:br/>
      </w:r>
      <w:r w:rsidRPr="00E148DB">
        <w:rPr>
          <w:rFonts w:asciiTheme="minorHAnsi" w:hAnsiTheme="minorHAnsi" w:cstheme="minorHAnsi"/>
          <w:sz w:val="20"/>
          <w:szCs w:val="20"/>
          <w:lang w:eastAsia="de-DE"/>
        </w:rPr>
        <w:t>Inwieweit unterstützt das Erklärvideo die Kinder beim Erreichen dieses Zieles?</w:t>
      </w:r>
    </w:p>
    <w:p w14:paraId="70B69B39" w14:textId="73DF52DE" w:rsidR="00922B12" w:rsidRPr="00E148DB" w:rsidRDefault="00922B12" w:rsidP="00D97EEE">
      <w:pPr>
        <w:pStyle w:val="neu"/>
        <w:numPr>
          <w:ilvl w:val="0"/>
          <w:numId w:val="19"/>
        </w:numPr>
        <w:ind w:left="227" w:right="1106" w:hanging="227"/>
      </w:pPr>
      <w:r w:rsidRPr="00E148DB">
        <w:t>Eingrenzung des Inhaltes</w:t>
      </w:r>
    </w:p>
    <w:p w14:paraId="286DBC2A" w14:textId="0629ED51" w:rsidR="00922B12" w:rsidRPr="00922B12" w:rsidRDefault="00922B12" w:rsidP="00D97EEE">
      <w:pPr>
        <w:pStyle w:val="KTnormalTextklein"/>
        <w:ind w:left="227" w:right="1104"/>
        <w:rPr>
          <w:rFonts w:asciiTheme="minorHAnsi" w:hAnsiTheme="minorHAnsi" w:cstheme="minorHAnsi"/>
          <w:sz w:val="20"/>
          <w:szCs w:val="20"/>
          <w:lang w:eastAsia="de-DE"/>
        </w:rPr>
      </w:pPr>
      <w:r w:rsidRPr="00922B12">
        <w:rPr>
          <w:rFonts w:asciiTheme="minorHAnsi" w:hAnsiTheme="minorHAnsi" w:cstheme="minorHAnsi"/>
          <w:sz w:val="20"/>
          <w:szCs w:val="20"/>
          <w:lang w:eastAsia="de-DE"/>
        </w:rPr>
        <w:t>Zu viele Informationen verwirren. Daher: Jedes Erklärvideo sollte genau einen Inhalt in den Mittelpunkt stellen und nicht verschiedene Inhalte zusammenfassen.</w:t>
      </w:r>
    </w:p>
    <w:p w14:paraId="14D864D0" w14:textId="378C2F5F" w:rsidR="00922B12" w:rsidRPr="00E148DB" w:rsidRDefault="00922B12" w:rsidP="00D97EEE">
      <w:pPr>
        <w:pStyle w:val="neu"/>
        <w:numPr>
          <w:ilvl w:val="0"/>
          <w:numId w:val="19"/>
        </w:numPr>
        <w:ind w:left="227" w:right="1106" w:hanging="227"/>
      </w:pPr>
      <w:r w:rsidRPr="00E148DB">
        <w:t xml:space="preserve">Passgenaue Auswahl </w:t>
      </w:r>
    </w:p>
    <w:p w14:paraId="123378E5" w14:textId="620F742C" w:rsidR="003A1EE9" w:rsidRPr="00922B12" w:rsidRDefault="00922B12" w:rsidP="00D97EEE">
      <w:pPr>
        <w:pStyle w:val="KTnormalTextklein"/>
        <w:ind w:left="227" w:right="1104"/>
        <w:rPr>
          <w:rFonts w:asciiTheme="minorHAnsi" w:hAnsiTheme="minorHAnsi" w:cstheme="minorHAnsi"/>
          <w:sz w:val="20"/>
          <w:szCs w:val="20"/>
          <w:lang w:eastAsia="de-DE"/>
        </w:rPr>
      </w:pPr>
      <w:r w:rsidRPr="00922B12">
        <w:rPr>
          <w:rFonts w:asciiTheme="minorHAnsi" w:hAnsiTheme="minorHAnsi" w:cstheme="minorHAnsi"/>
          <w:sz w:val="20"/>
          <w:szCs w:val="20"/>
          <w:lang w:eastAsia="de-DE"/>
        </w:rPr>
        <w:t>Die Auswahl von Erklärvideos ist nicht beliebig: Sie sollten an das anknüpfen, was im Unterricht bereits angebahnt wurde und zum Lernweg der Kinder passt.</w:t>
      </w:r>
    </w:p>
    <w:p w14:paraId="38CFF86F" w14:textId="77777777" w:rsidR="00922B12" w:rsidRPr="00D97EEE" w:rsidRDefault="00922B12" w:rsidP="00D97EEE">
      <w:pPr>
        <w:pStyle w:val="KTZwischengro"/>
        <w:spacing w:before="240"/>
        <w:ind w:right="1106"/>
        <w:rPr>
          <w:b w:val="0"/>
          <w:bCs/>
          <w:lang w:eastAsia="de-DE"/>
        </w:rPr>
      </w:pPr>
      <w:r w:rsidRPr="00D97EEE">
        <w:rPr>
          <w:b w:val="0"/>
          <w:bCs/>
          <w:lang w:eastAsia="de-DE"/>
        </w:rPr>
        <w:t>Fachlichkeit</w:t>
      </w:r>
    </w:p>
    <w:p w14:paraId="1D7A97D6" w14:textId="367D8BA2" w:rsidR="00922B12" w:rsidRPr="00E148DB" w:rsidRDefault="00922B12" w:rsidP="00D97EEE">
      <w:pPr>
        <w:pStyle w:val="neu"/>
        <w:numPr>
          <w:ilvl w:val="0"/>
          <w:numId w:val="19"/>
        </w:numPr>
        <w:ind w:left="227" w:right="1106" w:hanging="227"/>
      </w:pPr>
      <w:r w:rsidRPr="00E148DB">
        <w:t>Fachliche Richtigkeit</w:t>
      </w:r>
    </w:p>
    <w:p w14:paraId="031FBA99" w14:textId="32952DE9" w:rsidR="00922B12" w:rsidRPr="00922B12" w:rsidRDefault="00922B12" w:rsidP="00D97EEE">
      <w:pPr>
        <w:pStyle w:val="KTnormalTextklein"/>
        <w:ind w:left="227" w:right="1104"/>
        <w:rPr>
          <w:rFonts w:asciiTheme="minorHAnsi" w:hAnsiTheme="minorHAnsi" w:cstheme="minorHAnsi"/>
          <w:sz w:val="20"/>
          <w:szCs w:val="20"/>
          <w:lang w:eastAsia="de-DE"/>
        </w:rPr>
      </w:pPr>
      <w:r w:rsidRPr="00922B12">
        <w:rPr>
          <w:rFonts w:asciiTheme="minorHAnsi" w:hAnsiTheme="minorHAnsi" w:cstheme="minorHAnsi"/>
          <w:sz w:val="20"/>
          <w:szCs w:val="20"/>
          <w:lang w:eastAsia="de-DE"/>
        </w:rPr>
        <w:t xml:space="preserve">Dass ein Erklärvideo fachlich richtig sein sollte, ist eigentlich selbstverständlich. </w:t>
      </w:r>
      <w:r w:rsidR="003A1EE9">
        <w:rPr>
          <w:rFonts w:asciiTheme="minorHAnsi" w:hAnsiTheme="minorHAnsi" w:cstheme="minorHAnsi"/>
          <w:sz w:val="20"/>
          <w:szCs w:val="20"/>
          <w:lang w:eastAsia="de-DE"/>
        </w:rPr>
        <w:br/>
      </w:r>
      <w:r w:rsidRPr="00922B12">
        <w:rPr>
          <w:rFonts w:asciiTheme="minorHAnsi" w:hAnsiTheme="minorHAnsi" w:cstheme="minorHAnsi"/>
          <w:sz w:val="20"/>
          <w:szCs w:val="20"/>
          <w:lang w:eastAsia="de-DE"/>
        </w:rPr>
        <w:t>Leider finden sich erstaunlich viele Erklärvideos mit zum Teil groben Mängeln im Bereich der Fachlichkeit. Daher: Immer die fachliche Richtigkeit überprüfen!</w:t>
      </w:r>
    </w:p>
    <w:p w14:paraId="7346287D" w14:textId="757B2B92" w:rsidR="00922B12" w:rsidRPr="00E148DB" w:rsidRDefault="00922B12" w:rsidP="00D97EEE">
      <w:pPr>
        <w:pStyle w:val="neu"/>
        <w:numPr>
          <w:ilvl w:val="0"/>
          <w:numId w:val="19"/>
        </w:numPr>
        <w:ind w:left="227" w:right="1106" w:hanging="227"/>
      </w:pPr>
      <w:r w:rsidRPr="00E148DB">
        <w:t>Korrekte Verwendung von Fachwörtern</w:t>
      </w:r>
    </w:p>
    <w:p w14:paraId="658C4A5B" w14:textId="48B7DDF7" w:rsidR="00922B12" w:rsidRDefault="00922B12" w:rsidP="00D97EEE">
      <w:pPr>
        <w:pStyle w:val="KTnormalTextklein"/>
        <w:ind w:left="227" w:right="1104"/>
        <w:rPr>
          <w:rFonts w:asciiTheme="minorHAnsi" w:hAnsiTheme="minorHAnsi" w:cstheme="minorHAnsi"/>
          <w:sz w:val="20"/>
          <w:szCs w:val="20"/>
          <w:lang w:eastAsia="de-DE"/>
        </w:rPr>
      </w:pPr>
      <w:r w:rsidRPr="00922B12">
        <w:rPr>
          <w:rFonts w:asciiTheme="minorHAnsi" w:hAnsiTheme="minorHAnsi" w:cstheme="minorHAnsi"/>
          <w:sz w:val="20"/>
          <w:szCs w:val="20"/>
          <w:lang w:eastAsia="de-DE"/>
        </w:rPr>
        <w:t>Für Fachwörter gilt: Explizit erklären, wenn sie neu sind</w:t>
      </w:r>
      <w:r w:rsidR="002A4166">
        <w:rPr>
          <w:rFonts w:asciiTheme="minorHAnsi" w:hAnsiTheme="minorHAnsi" w:cstheme="minorHAnsi"/>
          <w:sz w:val="20"/>
          <w:szCs w:val="20"/>
          <w:lang w:eastAsia="de-DE"/>
        </w:rPr>
        <w:t xml:space="preserve">, </w:t>
      </w:r>
      <w:r w:rsidRPr="00922B12">
        <w:rPr>
          <w:rFonts w:asciiTheme="minorHAnsi" w:hAnsiTheme="minorHAnsi" w:cstheme="minorHAnsi"/>
          <w:sz w:val="20"/>
          <w:szCs w:val="20"/>
          <w:lang w:eastAsia="de-DE"/>
        </w:rPr>
        <w:t>und fachlich richtig verwenden.</w:t>
      </w:r>
    </w:p>
    <w:p w14:paraId="520D7B12" w14:textId="77777777" w:rsidR="00922B12" w:rsidRPr="00D97EEE" w:rsidRDefault="00922B12" w:rsidP="00D97EEE">
      <w:pPr>
        <w:pStyle w:val="KTZwischengro"/>
        <w:spacing w:before="240"/>
        <w:ind w:right="1106"/>
        <w:rPr>
          <w:b w:val="0"/>
          <w:bCs/>
          <w:lang w:eastAsia="de-DE"/>
        </w:rPr>
      </w:pPr>
      <w:r w:rsidRPr="00D97EEE">
        <w:rPr>
          <w:b w:val="0"/>
          <w:bCs/>
          <w:lang w:eastAsia="de-DE"/>
        </w:rPr>
        <w:t>Didaktisierung</w:t>
      </w:r>
    </w:p>
    <w:p w14:paraId="6A373E99" w14:textId="114363EC" w:rsidR="00922B12" w:rsidRPr="00922B12" w:rsidRDefault="00922B12" w:rsidP="00D97EEE">
      <w:pPr>
        <w:pStyle w:val="neu"/>
        <w:numPr>
          <w:ilvl w:val="0"/>
          <w:numId w:val="19"/>
        </w:numPr>
        <w:ind w:left="227" w:right="1106" w:hanging="227"/>
      </w:pPr>
      <w:r w:rsidRPr="00922B12">
        <w:t>Fachdidaktisch schlüssiger Aufbau</w:t>
      </w:r>
    </w:p>
    <w:p w14:paraId="64696459" w14:textId="77777777" w:rsidR="00922B12" w:rsidRPr="00922B12" w:rsidRDefault="00922B12" w:rsidP="00D97EEE">
      <w:pPr>
        <w:pStyle w:val="KTnormalTextklein"/>
        <w:ind w:left="227" w:right="1104"/>
        <w:rPr>
          <w:rFonts w:asciiTheme="minorHAnsi" w:hAnsiTheme="minorHAnsi" w:cstheme="minorHAnsi"/>
          <w:sz w:val="20"/>
          <w:szCs w:val="20"/>
          <w:lang w:eastAsia="de-DE"/>
        </w:rPr>
      </w:pPr>
      <w:r w:rsidRPr="00922B12">
        <w:rPr>
          <w:rFonts w:asciiTheme="minorHAnsi" w:hAnsiTheme="minorHAnsi" w:cstheme="minorHAnsi"/>
          <w:sz w:val="20"/>
          <w:szCs w:val="20"/>
          <w:lang w:eastAsia="de-DE"/>
        </w:rPr>
        <w:t>Ein gutes Erklärvideo hat einen fachdidaktisch schlüssigen Aufbau – z.B. hinsichtlich inhaltlicher oder methodischer Progression.</w:t>
      </w:r>
    </w:p>
    <w:p w14:paraId="3A3B9255" w14:textId="615D0D27" w:rsidR="00922B12" w:rsidRPr="00922B12" w:rsidRDefault="00922B12" w:rsidP="00D97EEE">
      <w:pPr>
        <w:pStyle w:val="neu"/>
        <w:numPr>
          <w:ilvl w:val="0"/>
          <w:numId w:val="19"/>
        </w:numPr>
        <w:ind w:left="227" w:right="1106" w:hanging="227"/>
      </w:pPr>
      <w:r w:rsidRPr="00922B12">
        <w:t>Durchgängiger Einsatz didaktischer Instrumente, Visualisierungen und Begriffe</w:t>
      </w:r>
    </w:p>
    <w:p w14:paraId="1A69A537" w14:textId="77777777" w:rsidR="00922B12" w:rsidRPr="00922B12" w:rsidRDefault="00922B12" w:rsidP="00D97EEE">
      <w:pPr>
        <w:pStyle w:val="KTnormalTextklein"/>
        <w:ind w:left="227" w:right="1104"/>
        <w:rPr>
          <w:rFonts w:asciiTheme="minorHAnsi" w:hAnsiTheme="minorHAnsi" w:cstheme="minorHAnsi"/>
          <w:sz w:val="20"/>
          <w:szCs w:val="20"/>
          <w:lang w:eastAsia="de-DE"/>
        </w:rPr>
      </w:pPr>
      <w:r w:rsidRPr="00922B12">
        <w:rPr>
          <w:rFonts w:asciiTheme="minorHAnsi" w:hAnsiTheme="minorHAnsi" w:cstheme="minorHAnsi"/>
          <w:sz w:val="20"/>
          <w:szCs w:val="20"/>
          <w:lang w:eastAsia="de-DE"/>
        </w:rPr>
        <w:t>Bekannte didaktische Instrumente (z. B. Aufgabenformate), Visualisierungsarten und Fachbegriffe (z.B. vor dem Hintergrund bedeutungsgleicher Alternativbegriffe) werden aufgegriffen und durchgehend eingesetzt.</w:t>
      </w:r>
    </w:p>
    <w:p w14:paraId="61F3FCC1" w14:textId="49E56F6F" w:rsidR="00922B12" w:rsidRPr="00922B12" w:rsidRDefault="00922B12" w:rsidP="00D97EEE">
      <w:pPr>
        <w:pStyle w:val="neu"/>
        <w:numPr>
          <w:ilvl w:val="0"/>
          <w:numId w:val="19"/>
        </w:numPr>
        <w:ind w:left="227" w:right="1106" w:hanging="227"/>
      </w:pPr>
      <w:r w:rsidRPr="00922B12">
        <w:t>Kognitive Aktivierung</w:t>
      </w:r>
    </w:p>
    <w:p w14:paraId="683466C8" w14:textId="77777777" w:rsidR="00922B12" w:rsidRPr="00922B12" w:rsidRDefault="00922B12" w:rsidP="00D97EEE">
      <w:pPr>
        <w:pStyle w:val="KTnormalTextklein"/>
        <w:ind w:left="227" w:right="1104"/>
        <w:rPr>
          <w:rFonts w:asciiTheme="minorHAnsi" w:hAnsiTheme="minorHAnsi" w:cstheme="minorHAnsi"/>
          <w:sz w:val="20"/>
          <w:szCs w:val="20"/>
          <w:lang w:eastAsia="de-DE"/>
        </w:rPr>
      </w:pPr>
      <w:r w:rsidRPr="00922B12">
        <w:rPr>
          <w:rFonts w:asciiTheme="minorHAnsi" w:hAnsiTheme="minorHAnsi" w:cstheme="minorHAnsi"/>
          <w:sz w:val="20"/>
          <w:szCs w:val="20"/>
          <w:lang w:eastAsia="de-DE"/>
        </w:rPr>
        <w:t>Durch die direkte passgenaue Ansprache werden die Kinder aktiviert und zum Mitdenken angeregt.</w:t>
      </w:r>
    </w:p>
    <w:p w14:paraId="3D57EB5C" w14:textId="01F0D8D5" w:rsidR="00922B12" w:rsidRPr="00922B12" w:rsidRDefault="00922B12" w:rsidP="00D97EEE">
      <w:pPr>
        <w:pStyle w:val="neu"/>
        <w:numPr>
          <w:ilvl w:val="0"/>
          <w:numId w:val="19"/>
        </w:numPr>
        <w:ind w:left="227" w:right="1106" w:hanging="227"/>
      </w:pPr>
      <w:r w:rsidRPr="00922B12">
        <w:t>Wortspeicher zur sprachlichen Unterstützung</w:t>
      </w:r>
    </w:p>
    <w:p w14:paraId="70ED070E" w14:textId="5114164A" w:rsidR="00922B12" w:rsidRDefault="00922B12" w:rsidP="00D97EEE">
      <w:pPr>
        <w:pStyle w:val="KTnormalTextklein"/>
        <w:ind w:left="227" w:right="1104"/>
        <w:rPr>
          <w:rFonts w:asciiTheme="minorHAnsi" w:hAnsiTheme="minorHAnsi" w:cstheme="minorHAnsi"/>
          <w:sz w:val="20"/>
          <w:szCs w:val="20"/>
          <w:lang w:eastAsia="de-DE"/>
        </w:rPr>
      </w:pPr>
      <w:r w:rsidRPr="00922B12">
        <w:rPr>
          <w:rFonts w:asciiTheme="minorHAnsi" w:hAnsiTheme="minorHAnsi" w:cstheme="minorHAnsi"/>
          <w:sz w:val="20"/>
          <w:szCs w:val="20"/>
          <w:lang w:eastAsia="de-DE"/>
        </w:rPr>
        <w:t>Ein Wortspeicher mit dem benötigten (Fach-)Wortschatz – bei Nomen mit den zugehörigen Artikeln – unterstützt das sprachliche Lernen und den Erwerb der Bildungssprache.</w:t>
      </w:r>
    </w:p>
    <w:p w14:paraId="50348DBC" w14:textId="77777777" w:rsidR="00922B12" w:rsidRPr="00D97EEE" w:rsidRDefault="00922B12" w:rsidP="00D97EEE">
      <w:pPr>
        <w:pStyle w:val="KTZwischengro"/>
        <w:spacing w:before="240"/>
        <w:ind w:right="1106"/>
        <w:rPr>
          <w:b w:val="0"/>
          <w:bCs/>
          <w:lang w:eastAsia="de-DE"/>
        </w:rPr>
      </w:pPr>
      <w:r w:rsidRPr="00D97EEE">
        <w:rPr>
          <w:b w:val="0"/>
          <w:bCs/>
          <w:lang w:eastAsia="de-DE"/>
        </w:rPr>
        <w:t>Gestaltung</w:t>
      </w:r>
    </w:p>
    <w:p w14:paraId="0B2E43A3" w14:textId="2C4EA99F" w:rsidR="00922B12" w:rsidRPr="00922B12" w:rsidRDefault="00922B12" w:rsidP="00D97EEE">
      <w:pPr>
        <w:pStyle w:val="neu"/>
        <w:numPr>
          <w:ilvl w:val="0"/>
          <w:numId w:val="19"/>
        </w:numPr>
        <w:ind w:left="227" w:right="1106" w:hanging="227"/>
      </w:pPr>
      <w:r w:rsidRPr="00922B12">
        <w:t>Ablenkungsfreier Hintergrund</w:t>
      </w:r>
    </w:p>
    <w:p w14:paraId="08E56BA1" w14:textId="77777777" w:rsidR="00922B12" w:rsidRPr="00922B12" w:rsidRDefault="00922B12" w:rsidP="00D97EEE">
      <w:pPr>
        <w:pStyle w:val="KTnormalTextklein"/>
        <w:ind w:left="227" w:right="1104"/>
        <w:rPr>
          <w:rFonts w:asciiTheme="minorHAnsi" w:hAnsiTheme="minorHAnsi" w:cstheme="minorHAnsi"/>
          <w:sz w:val="20"/>
          <w:szCs w:val="20"/>
          <w:lang w:eastAsia="de-DE"/>
        </w:rPr>
      </w:pPr>
      <w:r w:rsidRPr="00922B12">
        <w:rPr>
          <w:rFonts w:asciiTheme="minorHAnsi" w:hAnsiTheme="minorHAnsi" w:cstheme="minorHAnsi"/>
          <w:sz w:val="20"/>
          <w:szCs w:val="20"/>
          <w:lang w:eastAsia="de-DE"/>
        </w:rPr>
        <w:t xml:space="preserve">Der Hintergrund ist schlicht und lenkt nicht ab. </w:t>
      </w:r>
    </w:p>
    <w:p w14:paraId="645EC7CB" w14:textId="60CE003E" w:rsidR="00922B12" w:rsidRPr="00922B12" w:rsidRDefault="00922B12" w:rsidP="00D97EEE">
      <w:pPr>
        <w:pStyle w:val="neu"/>
        <w:numPr>
          <w:ilvl w:val="0"/>
          <w:numId w:val="19"/>
        </w:numPr>
        <w:ind w:left="227" w:right="1106" w:hanging="227"/>
      </w:pPr>
      <w:r w:rsidRPr="00922B12">
        <w:t>Reizarme Gesamtgestaltung</w:t>
      </w:r>
    </w:p>
    <w:p w14:paraId="23239B74" w14:textId="2A25640B" w:rsidR="00922B12" w:rsidRPr="00922B12" w:rsidRDefault="00922B12" w:rsidP="00D97EEE">
      <w:pPr>
        <w:pStyle w:val="KTnormalTextklein"/>
        <w:ind w:left="227" w:right="-30"/>
        <w:rPr>
          <w:rFonts w:asciiTheme="minorHAnsi" w:hAnsiTheme="minorHAnsi" w:cstheme="minorHAnsi"/>
          <w:sz w:val="20"/>
          <w:szCs w:val="20"/>
          <w:lang w:eastAsia="de-DE"/>
        </w:rPr>
      </w:pPr>
      <w:r w:rsidRPr="00922B12">
        <w:rPr>
          <w:rFonts w:asciiTheme="minorHAnsi" w:hAnsiTheme="minorHAnsi" w:cstheme="minorHAnsi"/>
          <w:sz w:val="20"/>
          <w:szCs w:val="20"/>
          <w:lang w:eastAsia="de-DE"/>
        </w:rPr>
        <w:t>Damit die Kinder sich auf den Inhalt konzentrieren, setzt das Erklärvideo Gestaltungsmittel ausschließlich zielgerichtet ein.</w:t>
      </w:r>
    </w:p>
    <w:sectPr w:rsidR="00922B12" w:rsidRPr="00922B12" w:rsidSect="00D97EEE">
      <w:headerReference w:type="default" r:id="rId8"/>
      <w:footerReference w:type="default" r:id="rId9"/>
      <w:footerReference w:type="first" r:id="rId10"/>
      <w:type w:val="continuous"/>
      <w:pgSz w:w="11906" w:h="16838" w:code="9"/>
      <w:pgMar w:top="851" w:right="1361" w:bottom="1134" w:left="1361" w:header="709" w:footer="2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51A246" w14:textId="77777777" w:rsidR="005E0954" w:rsidRDefault="005E0954" w:rsidP="000566FE">
      <w:pPr>
        <w:spacing w:after="0" w:line="240" w:lineRule="auto"/>
      </w:pPr>
      <w:r>
        <w:separator/>
      </w:r>
    </w:p>
  </w:endnote>
  <w:endnote w:type="continuationSeparator" w:id="0">
    <w:p w14:paraId="41D7E521" w14:textId="77777777" w:rsidR="005E0954" w:rsidRDefault="005E0954" w:rsidP="00056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750930" w14:textId="57699263" w:rsidR="00B2077D" w:rsidRPr="00E13C2D" w:rsidRDefault="0086603D" w:rsidP="008056B1">
    <w:pPr>
      <w:pStyle w:val="Fuzeile"/>
      <w:jc w:val="right"/>
      <w:rPr>
        <w:rFonts w:ascii="Calibri Light" w:hAnsi="Calibri Light"/>
        <w:sz w:val="16"/>
        <w:szCs w:val="16"/>
      </w:rPr>
    </w:pPr>
    <w:r>
      <w:rPr>
        <w:rFonts w:ascii="Calibri Light" w:hAnsi="Calibri Light"/>
        <w:bCs/>
        <w:noProof/>
        <w:sz w:val="16"/>
        <w:szCs w:val="16"/>
        <w:lang w:eastAsia="de-DE"/>
      </w:rPr>
      <w:drawing>
        <wp:anchor distT="0" distB="0" distL="114300" distR="114300" simplePos="0" relativeHeight="251660288" behindDoc="0" locked="0" layoutInCell="1" allowOverlap="1" wp14:anchorId="0C93DC87" wp14:editId="1C0650B2">
          <wp:simplePos x="0" y="0"/>
          <wp:positionH relativeFrom="column">
            <wp:posOffset>4659618</wp:posOffset>
          </wp:positionH>
          <wp:positionV relativeFrom="paragraph">
            <wp:posOffset>-238760</wp:posOffset>
          </wp:positionV>
          <wp:extent cx="468000" cy="468000"/>
          <wp:effectExtent l="0" t="0" r="0" b="0"/>
          <wp:wrapNone/>
          <wp:docPr id="43" name="Grafik 43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c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80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EE4F4E" w14:textId="77777777" w:rsidR="00B2077D" w:rsidRDefault="00B2077D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4FDCF4" w14:textId="06592684" w:rsidR="008056B1" w:rsidRDefault="008056B1">
    <w:pPr>
      <w:pStyle w:val="Fuzeile"/>
    </w:pPr>
    <w:r>
      <w:rPr>
        <w:rFonts w:ascii="Arial" w:hAnsi="Arial"/>
        <w:noProof/>
        <w:sz w:val="18"/>
        <w:lang w:eastAsia="de-DE"/>
      </w:rPr>
      <w:drawing>
        <wp:anchor distT="0" distB="0" distL="114300" distR="114300" simplePos="0" relativeHeight="251659264" behindDoc="0" locked="0" layoutInCell="1" allowOverlap="1" wp14:anchorId="25274B4E" wp14:editId="4AA24581">
          <wp:simplePos x="0" y="0"/>
          <wp:positionH relativeFrom="margin">
            <wp:posOffset>53340</wp:posOffset>
          </wp:positionH>
          <wp:positionV relativeFrom="paragraph">
            <wp:posOffset>-358140</wp:posOffset>
          </wp:positionV>
          <wp:extent cx="531463" cy="544286"/>
          <wp:effectExtent l="0" t="0" r="2540" b="8255"/>
          <wp:wrapNone/>
          <wp:docPr id="44" name="Grafik 44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deenbien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1463" cy="5442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9EFEAA" w14:textId="77777777" w:rsidR="005E0954" w:rsidRDefault="005E0954" w:rsidP="000566FE">
      <w:pPr>
        <w:spacing w:after="0" w:line="240" w:lineRule="auto"/>
      </w:pPr>
      <w:r>
        <w:separator/>
      </w:r>
    </w:p>
  </w:footnote>
  <w:footnote w:type="continuationSeparator" w:id="0">
    <w:p w14:paraId="103509D7" w14:textId="77777777" w:rsidR="005E0954" w:rsidRDefault="005E0954" w:rsidP="00056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321F24" w14:textId="2906F0C0" w:rsidR="008B13C0" w:rsidRDefault="008B13C0" w:rsidP="008B13C0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3632B"/>
    <w:multiLevelType w:val="hybridMultilevel"/>
    <w:tmpl w:val="DEE6D4B8"/>
    <w:lvl w:ilvl="0" w:tplc="26B4091A">
      <w:start w:val="1"/>
      <w:numFmt w:val="bullet"/>
      <w:pStyle w:val="KTAufzahlungPunkteklein"/>
      <w:lvlText w:val="∙"/>
      <w:lvlJc w:val="left"/>
      <w:pPr>
        <w:ind w:left="360" w:hanging="360"/>
      </w:pPr>
      <w:rPr>
        <w:rFonts w:ascii="Calibri" w:hAnsi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AD776A"/>
    <w:multiLevelType w:val="hybridMultilevel"/>
    <w:tmpl w:val="7A22CFA4"/>
    <w:lvl w:ilvl="0" w:tplc="4A587668">
      <w:start w:val="1"/>
      <w:numFmt w:val="decimal"/>
      <w:pStyle w:val="KTAufzhlunggro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582AF3"/>
    <w:multiLevelType w:val="singleLevel"/>
    <w:tmpl w:val="871E071C"/>
    <w:lvl w:ilvl="0">
      <w:start w:val="1"/>
      <w:numFmt w:val="bullet"/>
      <w:pStyle w:val="einzug-1Zchn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26"/>
      </w:rPr>
    </w:lvl>
  </w:abstractNum>
  <w:abstractNum w:abstractNumId="3" w15:restartNumberingAfterBreak="0">
    <w:nsid w:val="281C707B"/>
    <w:multiLevelType w:val="hybridMultilevel"/>
    <w:tmpl w:val="E3E421D8"/>
    <w:lvl w:ilvl="0" w:tplc="BE84723A">
      <w:start w:val="1"/>
      <w:numFmt w:val="bullet"/>
      <w:lvlText w:val="»"/>
      <w:lvlJc w:val="left"/>
      <w:pPr>
        <w:ind w:left="72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7B5243"/>
    <w:multiLevelType w:val="multilevel"/>
    <w:tmpl w:val="CF6E296C"/>
    <w:lvl w:ilvl="0">
      <w:start w:val="1"/>
      <w:numFmt w:val="decimal"/>
      <w:pStyle w:val="berschrift1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pStyle w:val="berschrift2"/>
      <w:isLgl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pStyle w:val="berschrift3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berschrift4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pStyle w:val="berschrift5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5" w15:restartNumberingAfterBreak="0">
    <w:nsid w:val="33493D19"/>
    <w:multiLevelType w:val="hybridMultilevel"/>
    <w:tmpl w:val="516AD330"/>
    <w:lvl w:ilvl="0" w:tplc="26B4091A">
      <w:start w:val="1"/>
      <w:numFmt w:val="bullet"/>
      <w:lvlText w:val="∙"/>
      <w:lvlJc w:val="left"/>
      <w:pPr>
        <w:ind w:left="814" w:hanging="360"/>
      </w:pPr>
      <w:rPr>
        <w:rFonts w:ascii="Calibri" w:hAnsi="Calibri" w:hint="default"/>
      </w:rPr>
    </w:lvl>
    <w:lvl w:ilvl="1" w:tplc="0407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9CA84A88">
      <w:start w:val="1"/>
      <w:numFmt w:val="bullet"/>
      <w:lvlText w:val="∙"/>
      <w:lvlJc w:val="left"/>
      <w:pPr>
        <w:ind w:left="2254" w:hanging="360"/>
      </w:pPr>
      <w:rPr>
        <w:rFonts w:ascii="Calibri" w:hAnsi="Calibri" w:hint="default"/>
      </w:rPr>
    </w:lvl>
    <w:lvl w:ilvl="3" w:tplc="0407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6" w15:restartNumberingAfterBreak="0">
    <w:nsid w:val="3526338F"/>
    <w:multiLevelType w:val="hybridMultilevel"/>
    <w:tmpl w:val="FFA613AA"/>
    <w:lvl w:ilvl="0" w:tplc="57689CAC">
      <w:start w:val="1"/>
      <w:numFmt w:val="bullet"/>
      <w:lvlText w:val="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70132F"/>
    <w:multiLevelType w:val="hybridMultilevel"/>
    <w:tmpl w:val="2BF4790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B2A7968"/>
    <w:multiLevelType w:val="hybridMultilevel"/>
    <w:tmpl w:val="B4A46D3E"/>
    <w:lvl w:ilvl="0" w:tplc="04070001">
      <w:start w:val="1"/>
      <w:numFmt w:val="bullet"/>
      <w:lvlText w:val=""/>
      <w:lvlJc w:val="left"/>
      <w:pPr>
        <w:ind w:left="730" w:hanging="3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C8B590E"/>
    <w:multiLevelType w:val="hybridMultilevel"/>
    <w:tmpl w:val="5C022B16"/>
    <w:lvl w:ilvl="0" w:tplc="9CA84A88">
      <w:start w:val="1"/>
      <w:numFmt w:val="bullet"/>
      <w:lvlText w:val="∙"/>
      <w:lvlJc w:val="left"/>
      <w:pPr>
        <w:ind w:left="587" w:hanging="360"/>
      </w:pPr>
      <w:rPr>
        <w:rFonts w:ascii="Calibri" w:hAnsi="Calibri" w:hint="default"/>
      </w:rPr>
    </w:lvl>
    <w:lvl w:ilvl="1" w:tplc="04070019" w:tentative="1">
      <w:start w:val="1"/>
      <w:numFmt w:val="lowerLetter"/>
      <w:lvlText w:val="%2."/>
      <w:lvlJc w:val="left"/>
      <w:pPr>
        <w:ind w:left="1307" w:hanging="360"/>
      </w:pPr>
    </w:lvl>
    <w:lvl w:ilvl="2" w:tplc="0407001B" w:tentative="1">
      <w:start w:val="1"/>
      <w:numFmt w:val="lowerRoman"/>
      <w:lvlText w:val="%3."/>
      <w:lvlJc w:val="right"/>
      <w:pPr>
        <w:ind w:left="2027" w:hanging="180"/>
      </w:pPr>
    </w:lvl>
    <w:lvl w:ilvl="3" w:tplc="0407000F" w:tentative="1">
      <w:start w:val="1"/>
      <w:numFmt w:val="decimal"/>
      <w:lvlText w:val="%4."/>
      <w:lvlJc w:val="left"/>
      <w:pPr>
        <w:ind w:left="2747" w:hanging="360"/>
      </w:pPr>
    </w:lvl>
    <w:lvl w:ilvl="4" w:tplc="04070019" w:tentative="1">
      <w:start w:val="1"/>
      <w:numFmt w:val="lowerLetter"/>
      <w:lvlText w:val="%5."/>
      <w:lvlJc w:val="left"/>
      <w:pPr>
        <w:ind w:left="3467" w:hanging="360"/>
      </w:pPr>
    </w:lvl>
    <w:lvl w:ilvl="5" w:tplc="0407001B" w:tentative="1">
      <w:start w:val="1"/>
      <w:numFmt w:val="lowerRoman"/>
      <w:lvlText w:val="%6."/>
      <w:lvlJc w:val="right"/>
      <w:pPr>
        <w:ind w:left="4187" w:hanging="180"/>
      </w:pPr>
    </w:lvl>
    <w:lvl w:ilvl="6" w:tplc="0407000F" w:tentative="1">
      <w:start w:val="1"/>
      <w:numFmt w:val="decimal"/>
      <w:lvlText w:val="%7."/>
      <w:lvlJc w:val="left"/>
      <w:pPr>
        <w:ind w:left="4907" w:hanging="360"/>
      </w:pPr>
    </w:lvl>
    <w:lvl w:ilvl="7" w:tplc="04070019" w:tentative="1">
      <w:start w:val="1"/>
      <w:numFmt w:val="lowerLetter"/>
      <w:lvlText w:val="%8."/>
      <w:lvlJc w:val="left"/>
      <w:pPr>
        <w:ind w:left="5627" w:hanging="360"/>
      </w:pPr>
    </w:lvl>
    <w:lvl w:ilvl="8" w:tplc="0407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0" w15:restartNumberingAfterBreak="0">
    <w:nsid w:val="40B6393F"/>
    <w:multiLevelType w:val="hybridMultilevel"/>
    <w:tmpl w:val="E2D0F06C"/>
    <w:lvl w:ilvl="0" w:tplc="9CA84A88">
      <w:start w:val="1"/>
      <w:numFmt w:val="bullet"/>
      <w:lvlText w:val="∙"/>
      <w:lvlJc w:val="left"/>
      <w:pPr>
        <w:ind w:left="360" w:hanging="360"/>
      </w:pPr>
      <w:rPr>
        <w:rFonts w:ascii="Calibri" w:hAnsi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7DD3C2A"/>
    <w:multiLevelType w:val="hybridMultilevel"/>
    <w:tmpl w:val="8FB8E972"/>
    <w:lvl w:ilvl="0" w:tplc="FB964184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8E77F9F"/>
    <w:multiLevelType w:val="hybridMultilevel"/>
    <w:tmpl w:val="807EF61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E3F0543"/>
    <w:multiLevelType w:val="hybridMultilevel"/>
    <w:tmpl w:val="236E9F5C"/>
    <w:lvl w:ilvl="0" w:tplc="9CA84A88">
      <w:start w:val="1"/>
      <w:numFmt w:val="bullet"/>
      <w:lvlText w:val="∙"/>
      <w:lvlJc w:val="left"/>
      <w:pPr>
        <w:ind w:left="834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14" w15:restartNumberingAfterBreak="0">
    <w:nsid w:val="4FE542AC"/>
    <w:multiLevelType w:val="hybridMultilevel"/>
    <w:tmpl w:val="F17CA67E"/>
    <w:lvl w:ilvl="0" w:tplc="9CA84A88">
      <w:start w:val="1"/>
      <w:numFmt w:val="bullet"/>
      <w:lvlText w:val="∙"/>
      <w:lvlJc w:val="left"/>
      <w:pPr>
        <w:ind w:left="1174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5" w15:restartNumberingAfterBreak="0">
    <w:nsid w:val="52D87D28"/>
    <w:multiLevelType w:val="hybridMultilevel"/>
    <w:tmpl w:val="7ABCDD38"/>
    <w:lvl w:ilvl="0" w:tplc="9CA84A88">
      <w:start w:val="1"/>
      <w:numFmt w:val="bullet"/>
      <w:lvlText w:val="∙"/>
      <w:lvlJc w:val="left"/>
      <w:pPr>
        <w:ind w:left="1174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6" w15:restartNumberingAfterBreak="0">
    <w:nsid w:val="64E86A2D"/>
    <w:multiLevelType w:val="hybridMultilevel"/>
    <w:tmpl w:val="35B60C82"/>
    <w:lvl w:ilvl="0" w:tplc="9CA84A88">
      <w:start w:val="1"/>
      <w:numFmt w:val="bullet"/>
      <w:lvlText w:val="∙"/>
      <w:lvlJc w:val="left"/>
      <w:pPr>
        <w:ind w:left="360" w:hanging="360"/>
      </w:pPr>
      <w:rPr>
        <w:rFonts w:ascii="Calibri" w:hAnsi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7B96ADC"/>
    <w:multiLevelType w:val="hybridMultilevel"/>
    <w:tmpl w:val="B21091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7F727FE9"/>
    <w:multiLevelType w:val="hybridMultilevel"/>
    <w:tmpl w:val="A85A39E6"/>
    <w:lvl w:ilvl="0" w:tplc="9CA84A88">
      <w:start w:val="1"/>
      <w:numFmt w:val="bullet"/>
      <w:lvlText w:val="∙"/>
      <w:lvlJc w:val="left"/>
      <w:pPr>
        <w:ind w:left="72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11"/>
  </w:num>
  <w:num w:numId="6">
    <w:abstractNumId w:val="5"/>
  </w:num>
  <w:num w:numId="7">
    <w:abstractNumId w:val="13"/>
  </w:num>
  <w:num w:numId="8">
    <w:abstractNumId w:val="3"/>
  </w:num>
  <w:num w:numId="9">
    <w:abstractNumId w:val="16"/>
  </w:num>
  <w:num w:numId="10">
    <w:abstractNumId w:val="10"/>
  </w:num>
  <w:num w:numId="11">
    <w:abstractNumId w:val="15"/>
  </w:num>
  <w:num w:numId="12">
    <w:abstractNumId w:val="18"/>
  </w:num>
  <w:num w:numId="13">
    <w:abstractNumId w:val="7"/>
  </w:num>
  <w:num w:numId="14">
    <w:abstractNumId w:val="12"/>
  </w:num>
  <w:num w:numId="15">
    <w:abstractNumId w:val="9"/>
  </w:num>
  <w:num w:numId="16">
    <w:abstractNumId w:val="14"/>
  </w:num>
  <w:num w:numId="17">
    <w:abstractNumId w:val="8"/>
  </w:num>
  <w:num w:numId="18">
    <w:abstractNumId w:val="17"/>
  </w:num>
  <w:num w:numId="19">
    <w:abstractNumId w:val="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removePersonalInformation/>
  <w:removeDateAndTi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2DF"/>
    <w:rsid w:val="0003049B"/>
    <w:rsid w:val="000377C2"/>
    <w:rsid w:val="00044905"/>
    <w:rsid w:val="000468C2"/>
    <w:rsid w:val="00047194"/>
    <w:rsid w:val="00047FC2"/>
    <w:rsid w:val="00054821"/>
    <w:rsid w:val="000566FE"/>
    <w:rsid w:val="00060887"/>
    <w:rsid w:val="00066420"/>
    <w:rsid w:val="0008012E"/>
    <w:rsid w:val="000A3A85"/>
    <w:rsid w:val="000A533D"/>
    <w:rsid w:val="000B2AC3"/>
    <w:rsid w:val="000B3025"/>
    <w:rsid w:val="000B452B"/>
    <w:rsid w:val="000B6268"/>
    <w:rsid w:val="000B7413"/>
    <w:rsid w:val="000E51B3"/>
    <w:rsid w:val="000F0851"/>
    <w:rsid w:val="000F7875"/>
    <w:rsid w:val="0011523D"/>
    <w:rsid w:val="00116C7B"/>
    <w:rsid w:val="00120DC7"/>
    <w:rsid w:val="0012118B"/>
    <w:rsid w:val="00130B21"/>
    <w:rsid w:val="001474E3"/>
    <w:rsid w:val="00163177"/>
    <w:rsid w:val="00167EEE"/>
    <w:rsid w:val="001734AB"/>
    <w:rsid w:val="00174754"/>
    <w:rsid w:val="001812B4"/>
    <w:rsid w:val="00185225"/>
    <w:rsid w:val="0018740B"/>
    <w:rsid w:val="001B3F83"/>
    <w:rsid w:val="001C7A70"/>
    <w:rsid w:val="001D0618"/>
    <w:rsid w:val="001D10C1"/>
    <w:rsid w:val="001E0DF7"/>
    <w:rsid w:val="001E7179"/>
    <w:rsid w:val="00203422"/>
    <w:rsid w:val="002132C3"/>
    <w:rsid w:val="00233B2E"/>
    <w:rsid w:val="002352E5"/>
    <w:rsid w:val="00243926"/>
    <w:rsid w:val="00273BA7"/>
    <w:rsid w:val="00276731"/>
    <w:rsid w:val="00282983"/>
    <w:rsid w:val="00293EAB"/>
    <w:rsid w:val="0029678A"/>
    <w:rsid w:val="002A4166"/>
    <w:rsid w:val="002B0545"/>
    <w:rsid w:val="002C0FB0"/>
    <w:rsid w:val="002C4178"/>
    <w:rsid w:val="002D1607"/>
    <w:rsid w:val="002D2DC4"/>
    <w:rsid w:val="002D2E80"/>
    <w:rsid w:val="002E26DE"/>
    <w:rsid w:val="002E6196"/>
    <w:rsid w:val="002E626D"/>
    <w:rsid w:val="002F203A"/>
    <w:rsid w:val="003012BF"/>
    <w:rsid w:val="00301A56"/>
    <w:rsid w:val="00301B09"/>
    <w:rsid w:val="003050EB"/>
    <w:rsid w:val="00305BCB"/>
    <w:rsid w:val="0032435B"/>
    <w:rsid w:val="003272E1"/>
    <w:rsid w:val="00334F8F"/>
    <w:rsid w:val="00343ED0"/>
    <w:rsid w:val="003445D1"/>
    <w:rsid w:val="003510FD"/>
    <w:rsid w:val="00355A7D"/>
    <w:rsid w:val="00375F42"/>
    <w:rsid w:val="00385786"/>
    <w:rsid w:val="003A1383"/>
    <w:rsid w:val="003A1EE9"/>
    <w:rsid w:val="003A484C"/>
    <w:rsid w:val="003B0265"/>
    <w:rsid w:val="003B7FBE"/>
    <w:rsid w:val="003D5243"/>
    <w:rsid w:val="003D75DB"/>
    <w:rsid w:val="003E4FD1"/>
    <w:rsid w:val="003F537D"/>
    <w:rsid w:val="00412D2D"/>
    <w:rsid w:val="00415539"/>
    <w:rsid w:val="00415FE2"/>
    <w:rsid w:val="00425EDD"/>
    <w:rsid w:val="00430120"/>
    <w:rsid w:val="00443DAF"/>
    <w:rsid w:val="00455B77"/>
    <w:rsid w:val="00456E28"/>
    <w:rsid w:val="00460326"/>
    <w:rsid w:val="004643D9"/>
    <w:rsid w:val="004663F9"/>
    <w:rsid w:val="00466DCC"/>
    <w:rsid w:val="00471C31"/>
    <w:rsid w:val="00480DB4"/>
    <w:rsid w:val="00486EF9"/>
    <w:rsid w:val="00490FE5"/>
    <w:rsid w:val="00495E9A"/>
    <w:rsid w:val="00497920"/>
    <w:rsid w:val="004A11A4"/>
    <w:rsid w:val="004A3EDE"/>
    <w:rsid w:val="004B17D0"/>
    <w:rsid w:val="004B7D20"/>
    <w:rsid w:val="004C7DD9"/>
    <w:rsid w:val="004D5F5B"/>
    <w:rsid w:val="004E0EFF"/>
    <w:rsid w:val="004E335C"/>
    <w:rsid w:val="004E507F"/>
    <w:rsid w:val="004E7567"/>
    <w:rsid w:val="004F2F27"/>
    <w:rsid w:val="00502257"/>
    <w:rsid w:val="00502F91"/>
    <w:rsid w:val="00504082"/>
    <w:rsid w:val="0051399A"/>
    <w:rsid w:val="005142D8"/>
    <w:rsid w:val="005169D1"/>
    <w:rsid w:val="0052098B"/>
    <w:rsid w:val="00523D14"/>
    <w:rsid w:val="0053602F"/>
    <w:rsid w:val="00537C09"/>
    <w:rsid w:val="00544E4F"/>
    <w:rsid w:val="00572A65"/>
    <w:rsid w:val="0057367A"/>
    <w:rsid w:val="00574B6B"/>
    <w:rsid w:val="00594177"/>
    <w:rsid w:val="005A0706"/>
    <w:rsid w:val="005B3846"/>
    <w:rsid w:val="005C0505"/>
    <w:rsid w:val="005C67FD"/>
    <w:rsid w:val="005D1A13"/>
    <w:rsid w:val="005D41B2"/>
    <w:rsid w:val="005D7AF2"/>
    <w:rsid w:val="005E0954"/>
    <w:rsid w:val="005E2523"/>
    <w:rsid w:val="005E25C3"/>
    <w:rsid w:val="005E6C73"/>
    <w:rsid w:val="005F0EA4"/>
    <w:rsid w:val="006146A5"/>
    <w:rsid w:val="0061579B"/>
    <w:rsid w:val="00630706"/>
    <w:rsid w:val="00635EA7"/>
    <w:rsid w:val="00645419"/>
    <w:rsid w:val="006532EC"/>
    <w:rsid w:val="0065635F"/>
    <w:rsid w:val="00665838"/>
    <w:rsid w:val="0066617A"/>
    <w:rsid w:val="006668F4"/>
    <w:rsid w:val="006939E0"/>
    <w:rsid w:val="006D7B88"/>
    <w:rsid w:val="006E5085"/>
    <w:rsid w:val="006F306E"/>
    <w:rsid w:val="00710654"/>
    <w:rsid w:val="00712ED5"/>
    <w:rsid w:val="00726EA5"/>
    <w:rsid w:val="00727866"/>
    <w:rsid w:val="007324D0"/>
    <w:rsid w:val="007453AC"/>
    <w:rsid w:val="0076762D"/>
    <w:rsid w:val="007715C2"/>
    <w:rsid w:val="00772942"/>
    <w:rsid w:val="007731E0"/>
    <w:rsid w:val="00784125"/>
    <w:rsid w:val="00795492"/>
    <w:rsid w:val="007A0083"/>
    <w:rsid w:val="007B23BD"/>
    <w:rsid w:val="007B60BA"/>
    <w:rsid w:val="007B7E93"/>
    <w:rsid w:val="007D61B9"/>
    <w:rsid w:val="007D7F17"/>
    <w:rsid w:val="007F10BF"/>
    <w:rsid w:val="007F16AF"/>
    <w:rsid w:val="007F6C00"/>
    <w:rsid w:val="00802B23"/>
    <w:rsid w:val="008056B1"/>
    <w:rsid w:val="00810554"/>
    <w:rsid w:val="008143D2"/>
    <w:rsid w:val="00816501"/>
    <w:rsid w:val="0082674E"/>
    <w:rsid w:val="00831574"/>
    <w:rsid w:val="00833FD7"/>
    <w:rsid w:val="00840D13"/>
    <w:rsid w:val="00842449"/>
    <w:rsid w:val="00845551"/>
    <w:rsid w:val="008466B7"/>
    <w:rsid w:val="008471DA"/>
    <w:rsid w:val="00861583"/>
    <w:rsid w:val="0086603D"/>
    <w:rsid w:val="00866A4D"/>
    <w:rsid w:val="00876712"/>
    <w:rsid w:val="0088065F"/>
    <w:rsid w:val="00894ABB"/>
    <w:rsid w:val="008A21A6"/>
    <w:rsid w:val="008A2819"/>
    <w:rsid w:val="008A2A09"/>
    <w:rsid w:val="008A2BAC"/>
    <w:rsid w:val="008B13C0"/>
    <w:rsid w:val="008C0376"/>
    <w:rsid w:val="008C0427"/>
    <w:rsid w:val="008D2CA8"/>
    <w:rsid w:val="008D394C"/>
    <w:rsid w:val="008D4E6B"/>
    <w:rsid w:val="008E6BD3"/>
    <w:rsid w:val="008F1764"/>
    <w:rsid w:val="008F5DEB"/>
    <w:rsid w:val="00903DB6"/>
    <w:rsid w:val="009052F0"/>
    <w:rsid w:val="00917F5C"/>
    <w:rsid w:val="00920C40"/>
    <w:rsid w:val="00922B12"/>
    <w:rsid w:val="0092548C"/>
    <w:rsid w:val="009279F3"/>
    <w:rsid w:val="0094127B"/>
    <w:rsid w:val="009531A3"/>
    <w:rsid w:val="00953B0C"/>
    <w:rsid w:val="00954545"/>
    <w:rsid w:val="0097229B"/>
    <w:rsid w:val="00972383"/>
    <w:rsid w:val="00981ABB"/>
    <w:rsid w:val="00987E9C"/>
    <w:rsid w:val="009A2C8C"/>
    <w:rsid w:val="009B2896"/>
    <w:rsid w:val="009C0AC3"/>
    <w:rsid w:val="009C112F"/>
    <w:rsid w:val="009C2811"/>
    <w:rsid w:val="009D2CE2"/>
    <w:rsid w:val="009D3ABA"/>
    <w:rsid w:val="009E0334"/>
    <w:rsid w:val="009E3012"/>
    <w:rsid w:val="00A0291F"/>
    <w:rsid w:val="00A10B2D"/>
    <w:rsid w:val="00A405AE"/>
    <w:rsid w:val="00A4298B"/>
    <w:rsid w:val="00A47070"/>
    <w:rsid w:val="00A5051B"/>
    <w:rsid w:val="00A54E47"/>
    <w:rsid w:val="00A65A94"/>
    <w:rsid w:val="00A7081C"/>
    <w:rsid w:val="00A747CF"/>
    <w:rsid w:val="00A82367"/>
    <w:rsid w:val="00A840FD"/>
    <w:rsid w:val="00A96FCD"/>
    <w:rsid w:val="00A97065"/>
    <w:rsid w:val="00AA3920"/>
    <w:rsid w:val="00AA5D47"/>
    <w:rsid w:val="00AB33AC"/>
    <w:rsid w:val="00AB344E"/>
    <w:rsid w:val="00AB371A"/>
    <w:rsid w:val="00AD53DD"/>
    <w:rsid w:val="00AE17BE"/>
    <w:rsid w:val="00AF3D8E"/>
    <w:rsid w:val="00B0135F"/>
    <w:rsid w:val="00B018D2"/>
    <w:rsid w:val="00B04C1E"/>
    <w:rsid w:val="00B1094A"/>
    <w:rsid w:val="00B16FC6"/>
    <w:rsid w:val="00B17B35"/>
    <w:rsid w:val="00B2077D"/>
    <w:rsid w:val="00B253C0"/>
    <w:rsid w:val="00B27637"/>
    <w:rsid w:val="00B37A48"/>
    <w:rsid w:val="00B55F17"/>
    <w:rsid w:val="00B61E5B"/>
    <w:rsid w:val="00B736F4"/>
    <w:rsid w:val="00B7429E"/>
    <w:rsid w:val="00B936CE"/>
    <w:rsid w:val="00B96FDE"/>
    <w:rsid w:val="00BB234E"/>
    <w:rsid w:val="00BC1FD4"/>
    <w:rsid w:val="00BC3376"/>
    <w:rsid w:val="00BE57AF"/>
    <w:rsid w:val="00BE5860"/>
    <w:rsid w:val="00BF0E36"/>
    <w:rsid w:val="00C0273D"/>
    <w:rsid w:val="00C103E7"/>
    <w:rsid w:val="00C279F9"/>
    <w:rsid w:val="00C35DC5"/>
    <w:rsid w:val="00C42133"/>
    <w:rsid w:val="00C532AE"/>
    <w:rsid w:val="00C56DB5"/>
    <w:rsid w:val="00C6002B"/>
    <w:rsid w:val="00C607F2"/>
    <w:rsid w:val="00C6200F"/>
    <w:rsid w:val="00C70CFD"/>
    <w:rsid w:val="00C7371E"/>
    <w:rsid w:val="00C759FB"/>
    <w:rsid w:val="00C83C10"/>
    <w:rsid w:val="00C9297F"/>
    <w:rsid w:val="00CB2771"/>
    <w:rsid w:val="00CB31BC"/>
    <w:rsid w:val="00CB5181"/>
    <w:rsid w:val="00CB5564"/>
    <w:rsid w:val="00CC1B23"/>
    <w:rsid w:val="00CD755C"/>
    <w:rsid w:val="00CE0350"/>
    <w:rsid w:val="00CE0D1A"/>
    <w:rsid w:val="00CE33FF"/>
    <w:rsid w:val="00CE5F74"/>
    <w:rsid w:val="00CE6EBD"/>
    <w:rsid w:val="00D01978"/>
    <w:rsid w:val="00D07110"/>
    <w:rsid w:val="00D07384"/>
    <w:rsid w:val="00D07BB5"/>
    <w:rsid w:val="00D13B4D"/>
    <w:rsid w:val="00D17730"/>
    <w:rsid w:val="00D2756D"/>
    <w:rsid w:val="00D27BA4"/>
    <w:rsid w:val="00D36F72"/>
    <w:rsid w:val="00D4411A"/>
    <w:rsid w:val="00D44DCE"/>
    <w:rsid w:val="00D452F4"/>
    <w:rsid w:val="00D5019C"/>
    <w:rsid w:val="00D5051D"/>
    <w:rsid w:val="00D50BA9"/>
    <w:rsid w:val="00D54A0E"/>
    <w:rsid w:val="00D56428"/>
    <w:rsid w:val="00D60B78"/>
    <w:rsid w:val="00D60E4C"/>
    <w:rsid w:val="00D6564D"/>
    <w:rsid w:val="00D75D2A"/>
    <w:rsid w:val="00D76547"/>
    <w:rsid w:val="00D804EC"/>
    <w:rsid w:val="00D850AC"/>
    <w:rsid w:val="00D94408"/>
    <w:rsid w:val="00D95AAD"/>
    <w:rsid w:val="00D97EEE"/>
    <w:rsid w:val="00DA3537"/>
    <w:rsid w:val="00DA3EB8"/>
    <w:rsid w:val="00DB4484"/>
    <w:rsid w:val="00DC0245"/>
    <w:rsid w:val="00DC1DCF"/>
    <w:rsid w:val="00DC2AD7"/>
    <w:rsid w:val="00DD1557"/>
    <w:rsid w:val="00DF1F32"/>
    <w:rsid w:val="00DF4ADC"/>
    <w:rsid w:val="00DF5E50"/>
    <w:rsid w:val="00E022DD"/>
    <w:rsid w:val="00E0355C"/>
    <w:rsid w:val="00E0550D"/>
    <w:rsid w:val="00E1068E"/>
    <w:rsid w:val="00E13C2D"/>
    <w:rsid w:val="00E148DB"/>
    <w:rsid w:val="00E14BE8"/>
    <w:rsid w:val="00E17F37"/>
    <w:rsid w:val="00E21F49"/>
    <w:rsid w:val="00E225DB"/>
    <w:rsid w:val="00E26AB0"/>
    <w:rsid w:val="00E26DA1"/>
    <w:rsid w:val="00E32A6A"/>
    <w:rsid w:val="00E614D9"/>
    <w:rsid w:val="00E6302E"/>
    <w:rsid w:val="00E66AB9"/>
    <w:rsid w:val="00E66F98"/>
    <w:rsid w:val="00E86DCE"/>
    <w:rsid w:val="00EA4082"/>
    <w:rsid w:val="00EB52DF"/>
    <w:rsid w:val="00EB653C"/>
    <w:rsid w:val="00EB77DA"/>
    <w:rsid w:val="00EC50F6"/>
    <w:rsid w:val="00EC6CBE"/>
    <w:rsid w:val="00ED3A63"/>
    <w:rsid w:val="00ED4A78"/>
    <w:rsid w:val="00ED72F6"/>
    <w:rsid w:val="00ED7903"/>
    <w:rsid w:val="00EE6E24"/>
    <w:rsid w:val="00EF0425"/>
    <w:rsid w:val="00EF23BD"/>
    <w:rsid w:val="00EF4271"/>
    <w:rsid w:val="00F119DD"/>
    <w:rsid w:val="00F16624"/>
    <w:rsid w:val="00F22427"/>
    <w:rsid w:val="00F40C9E"/>
    <w:rsid w:val="00F41003"/>
    <w:rsid w:val="00F4489D"/>
    <w:rsid w:val="00F51063"/>
    <w:rsid w:val="00F55F8C"/>
    <w:rsid w:val="00F560DB"/>
    <w:rsid w:val="00F65504"/>
    <w:rsid w:val="00F72130"/>
    <w:rsid w:val="00F73A6D"/>
    <w:rsid w:val="00F8270A"/>
    <w:rsid w:val="00F9074A"/>
    <w:rsid w:val="00FA2EA8"/>
    <w:rsid w:val="00FB2CFD"/>
    <w:rsid w:val="00FB478A"/>
    <w:rsid w:val="00FB6195"/>
    <w:rsid w:val="00FD1CED"/>
    <w:rsid w:val="00FE344E"/>
    <w:rsid w:val="00FF2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6579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22427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aliases w:val=" Char"/>
    <w:basedOn w:val="Standard"/>
    <w:next w:val="Standard"/>
    <w:link w:val="berschrift1Zchn"/>
    <w:rsid w:val="000B2AC3"/>
    <w:pPr>
      <w:pageBreakBefore/>
      <w:numPr>
        <w:numId w:val="3"/>
      </w:numPr>
      <w:tabs>
        <w:tab w:val="clear" w:pos="720"/>
        <w:tab w:val="num" w:pos="561"/>
        <w:tab w:val="left" w:pos="2880"/>
        <w:tab w:val="left" w:pos="4320"/>
      </w:tabs>
      <w:spacing w:before="60" w:after="60" w:line="240" w:lineRule="auto"/>
      <w:ind w:left="561" w:hanging="561"/>
      <w:outlineLvl w:val="0"/>
    </w:pPr>
    <w:rPr>
      <w:rFonts w:ascii="Arial" w:eastAsia="Times New Roman" w:hAnsi="Arial"/>
      <w:b/>
      <w:sz w:val="32"/>
      <w:szCs w:val="20"/>
      <w:lang w:val="de-CH" w:eastAsia="de-DE"/>
    </w:rPr>
  </w:style>
  <w:style w:type="paragraph" w:styleId="berschrift2">
    <w:name w:val="heading 2"/>
    <w:basedOn w:val="Standard"/>
    <w:next w:val="Standard"/>
    <w:link w:val="berschrift2Zchn"/>
    <w:rsid w:val="000B2AC3"/>
    <w:pPr>
      <w:keepNext/>
      <w:numPr>
        <w:ilvl w:val="1"/>
        <w:numId w:val="3"/>
      </w:numPr>
      <w:tabs>
        <w:tab w:val="num" w:pos="561"/>
      </w:tabs>
      <w:spacing w:before="240" w:after="60" w:line="240" w:lineRule="auto"/>
      <w:ind w:left="561" w:hanging="561"/>
      <w:outlineLvl w:val="1"/>
    </w:pPr>
    <w:rPr>
      <w:rFonts w:ascii="Arial" w:eastAsia="Times New Roman" w:hAnsi="Arial"/>
      <w:b/>
      <w:sz w:val="28"/>
      <w:szCs w:val="20"/>
      <w:lang w:val="de-CH" w:eastAsia="de-DE"/>
    </w:rPr>
  </w:style>
  <w:style w:type="paragraph" w:styleId="berschrift3">
    <w:name w:val="heading 3"/>
    <w:basedOn w:val="Standard"/>
    <w:next w:val="Standard"/>
    <w:link w:val="berschrift3Zchn"/>
    <w:rsid w:val="000B2AC3"/>
    <w:pPr>
      <w:keepNext/>
      <w:numPr>
        <w:ilvl w:val="2"/>
        <w:numId w:val="3"/>
      </w:numPr>
      <w:tabs>
        <w:tab w:val="num" w:pos="748"/>
      </w:tabs>
      <w:spacing w:before="240" w:after="60" w:line="240" w:lineRule="auto"/>
      <w:ind w:left="748" w:hanging="748"/>
      <w:outlineLvl w:val="2"/>
    </w:pPr>
    <w:rPr>
      <w:rFonts w:ascii="Arial" w:eastAsia="Times New Roman" w:hAnsi="Arial"/>
      <w:b/>
      <w:szCs w:val="20"/>
      <w:lang w:val="de-CH" w:eastAsia="de-DE"/>
    </w:rPr>
  </w:style>
  <w:style w:type="paragraph" w:styleId="berschrift4">
    <w:name w:val="heading 4"/>
    <w:basedOn w:val="Standard"/>
    <w:next w:val="Standard"/>
    <w:link w:val="berschrift4Zchn"/>
    <w:qFormat/>
    <w:rsid w:val="000B2AC3"/>
    <w:pPr>
      <w:keepNext/>
      <w:numPr>
        <w:ilvl w:val="3"/>
        <w:numId w:val="3"/>
      </w:numPr>
      <w:tabs>
        <w:tab w:val="clear" w:pos="1440"/>
        <w:tab w:val="num" w:pos="935"/>
      </w:tabs>
      <w:spacing w:before="240" w:after="60" w:line="240" w:lineRule="auto"/>
      <w:ind w:hanging="1440"/>
      <w:jc w:val="both"/>
      <w:outlineLvl w:val="3"/>
    </w:pPr>
    <w:rPr>
      <w:rFonts w:ascii="Arial" w:eastAsia="Times New Roman" w:hAnsi="Arial"/>
      <w:b/>
      <w:szCs w:val="20"/>
      <w:lang w:val="de-CH" w:eastAsia="de-DE"/>
    </w:rPr>
  </w:style>
  <w:style w:type="paragraph" w:styleId="berschrift5">
    <w:name w:val="heading 5"/>
    <w:basedOn w:val="berschrift4"/>
    <w:next w:val="Standard"/>
    <w:link w:val="berschrift5Zchn"/>
    <w:qFormat/>
    <w:rsid w:val="000B2AC3"/>
    <w:pPr>
      <w:numPr>
        <w:ilvl w:val="4"/>
      </w:numPr>
      <w:tabs>
        <w:tab w:val="clear" w:pos="1800"/>
        <w:tab w:val="num" w:pos="360"/>
        <w:tab w:val="num" w:pos="1440"/>
      </w:tabs>
      <w:ind w:left="1440" w:hanging="360"/>
      <w:jc w:val="left"/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566F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0566FE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0566F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0566FE"/>
    <w:rPr>
      <w:sz w:val="22"/>
      <w:szCs w:val="22"/>
      <w:lang w:eastAsia="en-US"/>
    </w:rPr>
  </w:style>
  <w:style w:type="paragraph" w:customStyle="1" w:styleId="KTberschriftgro">
    <w:name w:val="KT Überschrift groß"/>
    <w:basedOn w:val="Standard"/>
    <w:link w:val="KTberschriftgroZchn"/>
    <w:qFormat/>
    <w:rsid w:val="007B7E93"/>
    <w:pPr>
      <w:spacing w:after="0" w:line="264" w:lineRule="auto"/>
    </w:pPr>
    <w:rPr>
      <w:caps/>
      <w:spacing w:val="30"/>
      <w:sz w:val="32"/>
      <w:szCs w:val="32"/>
    </w:rPr>
  </w:style>
  <w:style w:type="paragraph" w:customStyle="1" w:styleId="KTTextgro">
    <w:name w:val="KT Text groß"/>
    <w:basedOn w:val="Standard"/>
    <w:link w:val="KTTextgroZchn"/>
    <w:qFormat/>
    <w:rsid w:val="00F8270A"/>
    <w:pPr>
      <w:tabs>
        <w:tab w:val="left" w:pos="0"/>
      </w:tabs>
      <w:spacing w:after="0" w:line="264" w:lineRule="auto"/>
    </w:pPr>
    <w:rPr>
      <w:sz w:val="28"/>
      <w:szCs w:val="28"/>
    </w:rPr>
  </w:style>
  <w:style w:type="character" w:customStyle="1" w:styleId="KTberschriftgroZchn">
    <w:name w:val="KT Überschrift groß Zchn"/>
    <w:basedOn w:val="Absatz-Standardschriftart"/>
    <w:link w:val="KTberschriftgro"/>
    <w:rsid w:val="007B7E93"/>
    <w:rPr>
      <w:caps/>
      <w:spacing w:val="30"/>
      <w:sz w:val="32"/>
      <w:szCs w:val="32"/>
      <w:lang w:eastAsia="en-US"/>
    </w:rPr>
  </w:style>
  <w:style w:type="paragraph" w:customStyle="1" w:styleId="KTZwischenberschrift">
    <w:name w:val="KT Zwischenüberschrift"/>
    <w:basedOn w:val="Standard"/>
    <w:link w:val="KTZwischenberschriftZchn"/>
    <w:qFormat/>
    <w:rsid w:val="00DB4484"/>
    <w:pPr>
      <w:spacing w:before="120" w:after="120" w:line="264" w:lineRule="auto"/>
    </w:pPr>
    <w:rPr>
      <w:b/>
    </w:rPr>
  </w:style>
  <w:style w:type="character" w:customStyle="1" w:styleId="KTTextgroZchn">
    <w:name w:val="KT Text groß Zchn"/>
    <w:basedOn w:val="Absatz-Standardschriftart"/>
    <w:link w:val="KTTextgro"/>
    <w:rsid w:val="00F8270A"/>
    <w:rPr>
      <w:sz w:val="28"/>
      <w:szCs w:val="28"/>
      <w:lang w:eastAsia="en-US"/>
    </w:rPr>
  </w:style>
  <w:style w:type="paragraph" w:customStyle="1" w:styleId="KTnormalTextklein">
    <w:name w:val="KT normal Text klein"/>
    <w:basedOn w:val="Standard"/>
    <w:link w:val="KTnormalTextkleinZchn"/>
    <w:qFormat/>
    <w:rsid w:val="00F8270A"/>
    <w:pPr>
      <w:spacing w:after="120" w:line="264" w:lineRule="auto"/>
    </w:pPr>
  </w:style>
  <w:style w:type="character" w:customStyle="1" w:styleId="KTZwischenberschriftZchn">
    <w:name w:val="KT Zwischenüberschrift Zchn"/>
    <w:basedOn w:val="Absatz-Standardschriftart"/>
    <w:link w:val="KTZwischenberschrift"/>
    <w:rsid w:val="00DB4484"/>
    <w:rPr>
      <w:b/>
      <w:sz w:val="22"/>
      <w:szCs w:val="22"/>
      <w:lang w:eastAsia="en-US"/>
    </w:rPr>
  </w:style>
  <w:style w:type="paragraph" w:customStyle="1" w:styleId="KTAufzahlungPunkteklein">
    <w:name w:val="KT Aufzahlung Punkte klein"/>
    <w:basedOn w:val="Standard"/>
    <w:link w:val="KTAufzahlungPunktekleinZchn"/>
    <w:qFormat/>
    <w:rsid w:val="007B60BA"/>
    <w:pPr>
      <w:numPr>
        <w:numId w:val="1"/>
      </w:numPr>
      <w:spacing w:after="80" w:line="252" w:lineRule="auto"/>
      <w:ind w:left="357" w:hanging="357"/>
    </w:pPr>
  </w:style>
  <w:style w:type="character" w:customStyle="1" w:styleId="KTnormalTextkleinZchn">
    <w:name w:val="KT normal Text klein Zchn"/>
    <w:basedOn w:val="Absatz-Standardschriftart"/>
    <w:link w:val="KTnormalTextklein"/>
    <w:rsid w:val="00F8270A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2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KTAufzahlungPunktekleinZchn">
    <w:name w:val="KT Aufzahlung Punkte klein Zchn"/>
    <w:basedOn w:val="Absatz-Standardschriftart"/>
    <w:link w:val="KTAufzahlungPunkteklein"/>
    <w:rsid w:val="007B60BA"/>
    <w:rPr>
      <w:sz w:val="22"/>
      <w:szCs w:val="22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2896"/>
    <w:rPr>
      <w:rFonts w:ascii="Tahoma" w:hAnsi="Tahoma" w:cs="Tahoma"/>
      <w:sz w:val="16"/>
      <w:szCs w:val="16"/>
      <w:lang w:eastAsia="en-US"/>
    </w:rPr>
  </w:style>
  <w:style w:type="table" w:styleId="Tabellenraster">
    <w:name w:val="Table Grid"/>
    <w:basedOn w:val="NormaleTabelle"/>
    <w:uiPriority w:val="59"/>
    <w:rsid w:val="004B7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TTextsortenangabe">
    <w:name w:val="KT Textsortenangabe"/>
    <w:basedOn w:val="Standard"/>
    <w:link w:val="KTTextsortenangabeZchn"/>
    <w:qFormat/>
    <w:rsid w:val="009E3012"/>
    <w:pPr>
      <w:spacing w:after="0" w:line="264" w:lineRule="auto"/>
    </w:pPr>
    <w:rPr>
      <w:rFonts w:ascii="Calibri Light" w:hAnsi="Calibri Light"/>
      <w:sz w:val="28"/>
      <w:szCs w:val="28"/>
    </w:rPr>
  </w:style>
  <w:style w:type="paragraph" w:customStyle="1" w:styleId="KTQuellenangabe">
    <w:name w:val="KT Quellenangabe"/>
    <w:basedOn w:val="KTnormalTextklein"/>
    <w:link w:val="KTQuellenangabeZchn"/>
    <w:qFormat/>
    <w:rsid w:val="00A97065"/>
    <w:rPr>
      <w:sz w:val="16"/>
      <w:szCs w:val="16"/>
    </w:rPr>
  </w:style>
  <w:style w:type="character" w:customStyle="1" w:styleId="KTTextsortenangabeZchn">
    <w:name w:val="KT Textsortenangabe Zchn"/>
    <w:basedOn w:val="Absatz-Standardschriftart"/>
    <w:link w:val="KTTextsortenangabe"/>
    <w:rsid w:val="009E3012"/>
    <w:rPr>
      <w:rFonts w:ascii="Calibri Light" w:hAnsi="Calibri Light"/>
      <w:sz w:val="28"/>
      <w:szCs w:val="28"/>
      <w:lang w:eastAsia="en-US"/>
    </w:rPr>
  </w:style>
  <w:style w:type="paragraph" w:customStyle="1" w:styleId="KTSonderschrift">
    <w:name w:val="KT Sonderschrift"/>
    <w:basedOn w:val="KTnormalTextklein"/>
    <w:link w:val="KTSonderschriftZchn"/>
    <w:qFormat/>
    <w:rsid w:val="00A5051B"/>
    <w:pPr>
      <w:spacing w:after="0" w:line="240" w:lineRule="auto"/>
    </w:pPr>
    <w:rPr>
      <w:rFonts w:ascii="Segoe Print" w:hAnsi="Segoe Print"/>
      <w:sz w:val="18"/>
      <w:szCs w:val="18"/>
    </w:rPr>
  </w:style>
  <w:style w:type="character" w:customStyle="1" w:styleId="KTQuellenangabeZchn">
    <w:name w:val="KT Quellenangabe Zchn"/>
    <w:basedOn w:val="KTnormalTextkleinZchn"/>
    <w:link w:val="KTQuellenangabe"/>
    <w:rsid w:val="00A97065"/>
    <w:rPr>
      <w:sz w:val="16"/>
      <w:szCs w:val="16"/>
      <w:lang w:eastAsia="en-US"/>
    </w:rPr>
  </w:style>
  <w:style w:type="paragraph" w:customStyle="1" w:styleId="line874">
    <w:name w:val="line874"/>
    <w:basedOn w:val="Standard"/>
    <w:rsid w:val="005022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KTSonderschriftZchn">
    <w:name w:val="KT Sonderschrift Zchn"/>
    <w:basedOn w:val="KTnormalTextkleinZchn"/>
    <w:link w:val="KTSonderschrift"/>
    <w:rsid w:val="00A5051B"/>
    <w:rPr>
      <w:rFonts w:ascii="Segoe Print" w:hAnsi="Segoe Print"/>
      <w:sz w:val="18"/>
      <w:szCs w:val="18"/>
      <w:lang w:eastAsia="en-US"/>
    </w:rPr>
  </w:style>
  <w:style w:type="paragraph" w:customStyle="1" w:styleId="einzug-1Zchn">
    <w:name w:val="einzug-1 Zchn"/>
    <w:basedOn w:val="Standard"/>
    <w:next w:val="Standard"/>
    <w:rsid w:val="00412D2D"/>
    <w:pPr>
      <w:numPr>
        <w:numId w:val="2"/>
      </w:numPr>
      <w:tabs>
        <w:tab w:val="clear" w:pos="360"/>
      </w:tabs>
      <w:spacing w:after="0" w:line="260" w:lineRule="exact"/>
      <w:ind w:left="284" w:hanging="284"/>
      <w:jc w:val="both"/>
    </w:pPr>
    <w:rPr>
      <w:rFonts w:ascii="Arial" w:eastAsia="Times New Roman" w:hAnsi="Arial"/>
      <w:lang w:eastAsia="de-DE"/>
    </w:rPr>
  </w:style>
  <w:style w:type="paragraph" w:customStyle="1" w:styleId="KTTextkleinohneZeilenabstand">
    <w:name w:val="KT Text klein ohne Zeilenabstand"/>
    <w:basedOn w:val="KTnormalTextklein"/>
    <w:link w:val="KTTextkleinohneZeilenabstandZchn"/>
    <w:qFormat/>
    <w:rsid w:val="00BE57AF"/>
    <w:pPr>
      <w:spacing w:after="0"/>
    </w:pPr>
  </w:style>
  <w:style w:type="paragraph" w:customStyle="1" w:styleId="Testkleinwei">
    <w:name w:val="Test klein weiß"/>
    <w:basedOn w:val="KTnormalTextklein"/>
    <w:link w:val="TestkleinweiZchn"/>
    <w:rsid w:val="00D2756D"/>
    <w:pPr>
      <w:spacing w:after="0"/>
    </w:pPr>
    <w:rPr>
      <w:color w:val="FFFFFF" w:themeColor="background1"/>
      <w:sz w:val="18"/>
    </w:rPr>
  </w:style>
  <w:style w:type="character" w:customStyle="1" w:styleId="KTTextkleinohneZeilenabstandZchn">
    <w:name w:val="KT Text klein ohne Zeilenabstand Zchn"/>
    <w:basedOn w:val="KTnormalTextkleinZchn"/>
    <w:link w:val="KTTextkleinohneZeilenabstand"/>
    <w:rsid w:val="00BE57AF"/>
    <w:rPr>
      <w:sz w:val="22"/>
      <w:szCs w:val="22"/>
      <w:lang w:eastAsia="en-US"/>
    </w:rPr>
  </w:style>
  <w:style w:type="character" w:customStyle="1" w:styleId="TestkleinweiZchn">
    <w:name w:val="Test klein weiß Zchn"/>
    <w:basedOn w:val="KTnormalTextkleinZchn"/>
    <w:link w:val="Testkleinwei"/>
    <w:rsid w:val="00D2756D"/>
    <w:rPr>
      <w:color w:val="FFFFFF" w:themeColor="background1"/>
      <w:sz w:val="18"/>
      <w:szCs w:val="22"/>
      <w:lang w:eastAsia="en-US"/>
    </w:rPr>
  </w:style>
  <w:style w:type="paragraph" w:customStyle="1" w:styleId="TabMitte">
    <w:name w:val="Tab Mitte"/>
    <w:basedOn w:val="KTnormalTextklein"/>
    <w:link w:val="TabMitteZchn"/>
    <w:rsid w:val="00CE6EBD"/>
    <w:pPr>
      <w:spacing w:after="0"/>
      <w:jc w:val="center"/>
    </w:pPr>
    <w:rPr>
      <w:b/>
    </w:rPr>
  </w:style>
  <w:style w:type="character" w:customStyle="1" w:styleId="berschrift1Zchn">
    <w:name w:val="Überschrift 1 Zchn"/>
    <w:aliases w:val=" Char Zchn"/>
    <w:basedOn w:val="Absatz-Standardschriftart"/>
    <w:link w:val="berschrift1"/>
    <w:rsid w:val="000B2AC3"/>
    <w:rPr>
      <w:rFonts w:ascii="Arial" w:eastAsia="Times New Roman" w:hAnsi="Arial"/>
      <w:b/>
      <w:sz w:val="32"/>
      <w:lang w:val="de-CH"/>
    </w:rPr>
  </w:style>
  <w:style w:type="character" w:customStyle="1" w:styleId="TabMitteZchn">
    <w:name w:val="Tab Mitte Zchn"/>
    <w:basedOn w:val="KTnormalTextkleinZchn"/>
    <w:link w:val="TabMitte"/>
    <w:rsid w:val="00CE6EBD"/>
    <w:rPr>
      <w:b/>
      <w:sz w:val="22"/>
      <w:szCs w:val="22"/>
      <w:lang w:eastAsia="en-US"/>
    </w:rPr>
  </w:style>
  <w:style w:type="character" w:customStyle="1" w:styleId="berschrift2Zchn">
    <w:name w:val="Überschrift 2 Zchn"/>
    <w:basedOn w:val="Absatz-Standardschriftart"/>
    <w:link w:val="berschrift2"/>
    <w:rsid w:val="000B2AC3"/>
    <w:rPr>
      <w:rFonts w:ascii="Arial" w:eastAsia="Times New Roman" w:hAnsi="Arial"/>
      <w:b/>
      <w:sz w:val="28"/>
      <w:lang w:val="de-CH"/>
    </w:rPr>
  </w:style>
  <w:style w:type="character" w:customStyle="1" w:styleId="berschrift3Zchn">
    <w:name w:val="Überschrift 3 Zchn"/>
    <w:basedOn w:val="Absatz-Standardschriftart"/>
    <w:link w:val="berschrift3"/>
    <w:rsid w:val="000B2AC3"/>
    <w:rPr>
      <w:rFonts w:ascii="Arial" w:eastAsia="Times New Roman" w:hAnsi="Arial"/>
      <w:b/>
      <w:sz w:val="22"/>
      <w:lang w:val="de-CH"/>
    </w:rPr>
  </w:style>
  <w:style w:type="character" w:customStyle="1" w:styleId="berschrift4Zchn">
    <w:name w:val="Überschrift 4 Zchn"/>
    <w:basedOn w:val="Absatz-Standardschriftart"/>
    <w:link w:val="berschrift4"/>
    <w:rsid w:val="000B2AC3"/>
    <w:rPr>
      <w:rFonts w:ascii="Arial" w:eastAsia="Times New Roman" w:hAnsi="Arial"/>
      <w:b/>
      <w:sz w:val="22"/>
      <w:lang w:val="de-CH"/>
    </w:rPr>
  </w:style>
  <w:style w:type="character" w:customStyle="1" w:styleId="berschrift5Zchn">
    <w:name w:val="Überschrift 5 Zchn"/>
    <w:basedOn w:val="Absatz-Standardschriftart"/>
    <w:link w:val="berschrift5"/>
    <w:rsid w:val="000B2AC3"/>
    <w:rPr>
      <w:rFonts w:ascii="Arial" w:eastAsia="Times New Roman" w:hAnsi="Arial"/>
      <w:b/>
      <w:sz w:val="22"/>
      <w:lang w:val="de-CH"/>
    </w:rPr>
  </w:style>
  <w:style w:type="paragraph" w:styleId="Funotentext">
    <w:name w:val="footnote text"/>
    <w:basedOn w:val="Standard"/>
    <w:link w:val="FunotentextZchn"/>
    <w:uiPriority w:val="99"/>
    <w:unhideWhenUsed/>
    <w:rsid w:val="000B2AC3"/>
    <w:pPr>
      <w:spacing w:after="0" w:line="240" w:lineRule="auto"/>
    </w:pPr>
    <w:rPr>
      <w:rFonts w:ascii="Cambria" w:eastAsia="Cambria" w:hAnsi="Cambria"/>
      <w:sz w:val="24"/>
      <w:szCs w:val="24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0B2AC3"/>
    <w:rPr>
      <w:rFonts w:ascii="Cambria" w:eastAsia="Cambria" w:hAnsi="Cambria"/>
      <w:sz w:val="24"/>
      <w:szCs w:val="24"/>
      <w:lang w:eastAsia="en-US"/>
    </w:rPr>
  </w:style>
  <w:style w:type="character" w:styleId="Funotenzeichen">
    <w:name w:val="footnote reference"/>
    <w:uiPriority w:val="99"/>
    <w:unhideWhenUsed/>
    <w:rsid w:val="000B2AC3"/>
    <w:rPr>
      <w:vertAlign w:val="superscript"/>
    </w:rPr>
  </w:style>
  <w:style w:type="paragraph" w:styleId="Textkrper">
    <w:name w:val="Body Text"/>
    <w:basedOn w:val="Standard"/>
    <w:link w:val="TextkrperZchn"/>
    <w:rsid w:val="000B2AC3"/>
    <w:pPr>
      <w:spacing w:after="0" w:line="240" w:lineRule="auto"/>
    </w:pPr>
    <w:rPr>
      <w:rFonts w:ascii="Arial" w:eastAsia="Times" w:hAnsi="Arial"/>
      <w:b/>
      <w:caps/>
      <w:sz w:val="40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0B2AC3"/>
    <w:rPr>
      <w:rFonts w:ascii="Arial" w:eastAsia="Times" w:hAnsi="Arial"/>
      <w:b/>
      <w:caps/>
      <w:sz w:val="40"/>
    </w:rPr>
  </w:style>
  <w:style w:type="character" w:styleId="Fett">
    <w:name w:val="Strong"/>
    <w:qFormat/>
    <w:rsid w:val="000B2AC3"/>
    <w:rPr>
      <w:b/>
      <w:bCs/>
    </w:rPr>
  </w:style>
  <w:style w:type="paragraph" w:customStyle="1" w:styleId="einzug-1">
    <w:name w:val="einzug-1"/>
    <w:basedOn w:val="Standard"/>
    <w:next w:val="Standard"/>
    <w:rsid w:val="000B2AC3"/>
    <w:pPr>
      <w:spacing w:after="0" w:line="260" w:lineRule="exact"/>
      <w:ind w:left="284" w:hanging="284"/>
      <w:jc w:val="both"/>
    </w:pPr>
    <w:rPr>
      <w:rFonts w:ascii="Arial" w:eastAsia="Times New Roman" w:hAnsi="Arial"/>
      <w:lang w:eastAsia="de-DE"/>
    </w:rPr>
  </w:style>
  <w:style w:type="paragraph" w:customStyle="1" w:styleId="KTAufzhlunggro">
    <w:name w:val="KT Aufzählung groß"/>
    <w:basedOn w:val="KTnormalTextklein"/>
    <w:link w:val="KTAufzhlunggroZchn"/>
    <w:qFormat/>
    <w:rsid w:val="003F537D"/>
    <w:pPr>
      <w:numPr>
        <w:numId w:val="4"/>
      </w:numPr>
    </w:pPr>
    <w:rPr>
      <w:sz w:val="28"/>
      <w:szCs w:val="28"/>
    </w:rPr>
  </w:style>
  <w:style w:type="paragraph" w:styleId="Listenabsatz">
    <w:name w:val="List Paragraph"/>
    <w:basedOn w:val="Standard"/>
    <w:uiPriority w:val="34"/>
    <w:qFormat/>
    <w:rsid w:val="009D2CE2"/>
    <w:pPr>
      <w:ind w:left="720"/>
      <w:contextualSpacing/>
    </w:pPr>
  </w:style>
  <w:style w:type="character" w:customStyle="1" w:styleId="KTAufzhlunggroZchn">
    <w:name w:val="KT Aufzählung groß Zchn"/>
    <w:basedOn w:val="KTnormalTextkleinZchn"/>
    <w:link w:val="KTAufzhlunggro"/>
    <w:rsid w:val="003F537D"/>
    <w:rPr>
      <w:sz w:val="28"/>
      <w:szCs w:val="28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5139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T">
    <w:name w:val="T"/>
    <w:basedOn w:val="KTberschriftgro"/>
    <w:link w:val="TZchn"/>
    <w:rsid w:val="00343ED0"/>
  </w:style>
  <w:style w:type="character" w:customStyle="1" w:styleId="TZchn">
    <w:name w:val="T Zchn"/>
    <w:basedOn w:val="KTberschriftgroZchn"/>
    <w:link w:val="T"/>
    <w:rsid w:val="00343ED0"/>
    <w:rPr>
      <w:caps/>
      <w:spacing w:val="30"/>
      <w:sz w:val="32"/>
      <w:szCs w:val="32"/>
      <w:lang w:eastAsia="en-US"/>
    </w:rPr>
  </w:style>
  <w:style w:type="paragraph" w:customStyle="1" w:styleId="KTText">
    <w:name w:val="KT Text"/>
    <w:basedOn w:val="KTTextkleinohneZeilenabstand"/>
    <w:link w:val="KTTextZchn"/>
    <w:qFormat/>
    <w:rsid w:val="007B60BA"/>
    <w:pPr>
      <w:spacing w:after="80" w:line="252" w:lineRule="auto"/>
    </w:pPr>
  </w:style>
  <w:style w:type="paragraph" w:customStyle="1" w:styleId="KTZwischengro">
    <w:name w:val="KT Zwischenü groß"/>
    <w:basedOn w:val="KTZwischenberschrift"/>
    <w:link w:val="KTZwischengroZchn"/>
    <w:qFormat/>
    <w:rsid w:val="00EB77DA"/>
    <w:rPr>
      <w:sz w:val="28"/>
      <w:szCs w:val="28"/>
    </w:rPr>
  </w:style>
  <w:style w:type="character" w:customStyle="1" w:styleId="KTTextZchn">
    <w:name w:val="KT Text Zchn"/>
    <w:basedOn w:val="KTTextkleinohneZeilenabstandZchn"/>
    <w:link w:val="KTText"/>
    <w:rsid w:val="007B60BA"/>
    <w:rPr>
      <w:sz w:val="22"/>
      <w:szCs w:val="22"/>
      <w:lang w:eastAsia="en-US"/>
    </w:rPr>
  </w:style>
  <w:style w:type="character" w:customStyle="1" w:styleId="KTZwischengroZchn">
    <w:name w:val="KT Zwischenü groß Zchn"/>
    <w:basedOn w:val="KTZwischenberschriftZchn"/>
    <w:link w:val="KTZwischengro"/>
    <w:rsid w:val="00EB77DA"/>
    <w:rPr>
      <w:b/>
      <w:sz w:val="28"/>
      <w:szCs w:val="28"/>
      <w:lang w:eastAsia="en-US"/>
    </w:rPr>
  </w:style>
  <w:style w:type="paragraph" w:customStyle="1" w:styleId="KTZwischen-grer">
    <w:name w:val="KT Zwischenü-größer"/>
    <w:basedOn w:val="KTZwischengro"/>
    <w:link w:val="KTZwischen-grerZchn"/>
    <w:qFormat/>
    <w:rsid w:val="00987E9C"/>
    <w:pPr>
      <w:spacing w:after="320"/>
    </w:pPr>
    <w:rPr>
      <w:b w:val="0"/>
      <w:sz w:val="32"/>
      <w:szCs w:val="32"/>
    </w:rPr>
  </w:style>
  <w:style w:type="paragraph" w:customStyle="1" w:styleId="KtZwischen-mittel">
    <w:name w:val="Kt Zwischenü-mittel"/>
    <w:basedOn w:val="KTZwischenberschrift"/>
    <w:link w:val="KtZwischen-mittelZchn"/>
    <w:qFormat/>
    <w:rsid w:val="00630706"/>
    <w:rPr>
      <w:sz w:val="26"/>
      <w:szCs w:val="26"/>
    </w:rPr>
  </w:style>
  <w:style w:type="character" w:customStyle="1" w:styleId="KTZwischen-grerZchn">
    <w:name w:val="KT Zwischenü-größer Zchn"/>
    <w:basedOn w:val="KTZwischengroZchn"/>
    <w:link w:val="KTZwischen-grer"/>
    <w:rsid w:val="00987E9C"/>
    <w:rPr>
      <w:b w:val="0"/>
      <w:sz w:val="32"/>
      <w:szCs w:val="32"/>
      <w:lang w:eastAsia="en-US"/>
    </w:rPr>
  </w:style>
  <w:style w:type="character" w:customStyle="1" w:styleId="KtZwischen-mittelZchn">
    <w:name w:val="Kt Zwischenü-mittel Zchn"/>
    <w:basedOn w:val="KTZwischenberschriftZchn"/>
    <w:link w:val="KtZwischen-mittel"/>
    <w:rsid w:val="00630706"/>
    <w:rPr>
      <w:b/>
      <w:sz w:val="26"/>
      <w:szCs w:val="26"/>
      <w:lang w:eastAsia="en-US"/>
    </w:rPr>
  </w:style>
  <w:style w:type="character" w:styleId="Hyperlink">
    <w:name w:val="Hyperlink"/>
    <w:basedOn w:val="Absatz-Standardschriftart"/>
    <w:uiPriority w:val="99"/>
    <w:unhideWhenUsed/>
    <w:rsid w:val="00E86DCE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86DC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E86DCE"/>
    <w:rPr>
      <w:color w:val="800080" w:themeColor="followedHyperlink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0B7413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customStyle="1" w:styleId="neu">
    <w:name w:val="neu"/>
    <w:basedOn w:val="KTnormalTextklein"/>
    <w:link w:val="neuZchn"/>
    <w:qFormat/>
    <w:rsid w:val="00E148DB"/>
    <w:pPr>
      <w:spacing w:after="0"/>
    </w:pPr>
    <w:rPr>
      <w:rFonts w:asciiTheme="minorHAnsi" w:hAnsiTheme="minorHAnsi" w:cstheme="minorHAnsi"/>
      <w:b/>
      <w:sz w:val="20"/>
      <w:szCs w:val="20"/>
      <w:lang w:eastAsia="de-DE"/>
    </w:rPr>
  </w:style>
  <w:style w:type="character" w:customStyle="1" w:styleId="neuZchn">
    <w:name w:val="neu Zchn"/>
    <w:basedOn w:val="KTnormalTextkleinZchn"/>
    <w:link w:val="neu"/>
    <w:rsid w:val="00E148DB"/>
    <w:rPr>
      <w:rFonts w:asciiTheme="minorHAnsi" w:hAnsiTheme="minorHAnsi" w:cstheme="minorHAnsi"/>
      <w:b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539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7E943A-8DA3-4EA1-A6D1-C67564B23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2021-01-26T12:27:00Z</dcterms:created>
  <dcterms:modified xsi:type="dcterms:W3CDTF">2021-01-27T06:09:00Z</dcterms:modified>
</cp:coreProperties>
</file>