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61" w:rsidRPr="00295461" w:rsidRDefault="00CB7797" w:rsidP="00295461">
      <w:pPr>
        <w:pStyle w:val="IWgr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Sprachsensibel unterrich</w:t>
      </w:r>
      <w:r w:rsidR="00DD335C">
        <w:rPr>
          <w:rFonts w:ascii="Calibri Light" w:hAnsi="Calibri Light" w:cs="Calibri Light"/>
        </w:rPr>
        <w:t>t</w:t>
      </w:r>
      <w:bookmarkStart w:id="0" w:name="_GoBack"/>
      <w:bookmarkEnd w:id="0"/>
      <w:r>
        <w:rPr>
          <w:rFonts w:ascii="Calibri Light" w:hAnsi="Calibri Light" w:cs="Calibri Light"/>
        </w:rPr>
        <w:t>en</w:t>
      </w:r>
      <w:r w:rsidR="00295461" w:rsidRPr="00295461">
        <w:rPr>
          <w:rFonts w:ascii="Calibri Light" w:hAnsi="Calibri Light" w:cs="Calibri Light"/>
        </w:rPr>
        <w:t xml:space="preserve"> – wie geht das?</w:t>
      </w:r>
    </w:p>
    <w:p w:rsidR="00295461" w:rsidRDefault="0095283C" w:rsidP="00295461">
      <w:pPr>
        <w:pStyle w:val="IW15Punkt"/>
        <w:rPr>
          <w:sz w:val="34"/>
          <w:szCs w:val="34"/>
        </w:rPr>
      </w:pPr>
      <w:r>
        <w:rPr>
          <w:sz w:val="34"/>
          <w:szCs w:val="34"/>
        </w:rPr>
        <w:t xml:space="preserve">Merkmale im </w:t>
      </w:r>
      <w:r w:rsidR="00B13F19">
        <w:rPr>
          <w:sz w:val="34"/>
          <w:szCs w:val="34"/>
        </w:rPr>
        <w:t>Überblick</w:t>
      </w:r>
    </w:p>
    <w:p w:rsidR="00B57463" w:rsidRDefault="00B57463" w:rsidP="00B624EC">
      <w:pPr>
        <w:pStyle w:val="IW15Punkt"/>
      </w:pPr>
    </w:p>
    <w:p w:rsidR="00B57463" w:rsidRPr="00B24F5A" w:rsidRDefault="00B624EC" w:rsidP="00B57463">
      <w:pPr>
        <w:pStyle w:val="IW15Punkt"/>
        <w:spacing w:after="700"/>
        <w:rPr>
          <w:sz w:val="34"/>
          <w:szCs w:val="34"/>
        </w:rPr>
      </w:pPr>
      <w:r w:rsidRPr="00B24F5A">
        <w:rPr>
          <w:sz w:val="34"/>
          <w:szCs w:val="34"/>
        </w:rPr>
        <w:t>Handeln der Lehrkraft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single" w:sz="18" w:space="0" w:color="60AEF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42B8A" w:rsidRPr="002D4B4E" w:rsidTr="00BB5C31">
        <w:trPr>
          <w:trHeight w:val="1587"/>
        </w:trPr>
        <w:tc>
          <w:tcPr>
            <w:tcW w:w="9214" w:type="dxa"/>
            <w:tcBorders>
              <w:top w:val="single" w:sz="18" w:space="0" w:color="60AEFC"/>
              <w:bottom w:val="single" w:sz="18" w:space="0" w:color="60AEFC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D42B8A" w:rsidRPr="00B24F5A" w:rsidRDefault="00D42B8A" w:rsidP="00B57463">
            <w:pPr>
              <w:pStyle w:val="IWText"/>
              <w:spacing w:after="0"/>
              <w:rPr>
                <w:sz w:val="28"/>
                <w:szCs w:val="28"/>
              </w:rPr>
            </w:pPr>
            <w:bookmarkStart w:id="1" w:name="_Toc96079988"/>
            <w:r w:rsidRPr="00B24F5A">
              <w:rPr>
                <w:sz w:val="28"/>
                <w:szCs w:val="28"/>
              </w:rPr>
              <w:t>Modellierungstechniken einsetzen:</w:t>
            </w:r>
          </w:p>
          <w:p w:rsidR="00D42B8A" w:rsidRPr="00B24F5A" w:rsidRDefault="00D42B8A" w:rsidP="00B57463">
            <w:pPr>
              <w:pStyle w:val="IWText"/>
              <w:numPr>
                <w:ilvl w:val="0"/>
                <w:numId w:val="47"/>
              </w:numPr>
              <w:spacing w:after="0"/>
              <w:ind w:left="113" w:hanging="113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Fehlerhafte Äußerungen nicht unterbrechen</w:t>
            </w:r>
          </w:p>
          <w:p w:rsidR="00D42B8A" w:rsidRPr="00B24F5A" w:rsidRDefault="00D42B8A" w:rsidP="00B57463">
            <w:pPr>
              <w:pStyle w:val="IWText"/>
              <w:numPr>
                <w:ilvl w:val="0"/>
                <w:numId w:val="47"/>
              </w:numPr>
              <w:spacing w:after="0"/>
              <w:ind w:left="113" w:hanging="113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Korrektives Feedback mit Extension (Weiterführung) geben</w:t>
            </w:r>
          </w:p>
          <w:p w:rsidR="00D42B8A" w:rsidRPr="00B24F5A" w:rsidRDefault="00D42B8A" w:rsidP="00B57463">
            <w:pPr>
              <w:pStyle w:val="IWText"/>
              <w:numPr>
                <w:ilvl w:val="0"/>
                <w:numId w:val="47"/>
              </w:numPr>
              <w:spacing w:after="0"/>
              <w:ind w:left="113" w:hanging="113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mit Impuls- und Fragetechniken den Sprachgebrauch anregen</w:t>
            </w:r>
          </w:p>
        </w:tc>
      </w:tr>
      <w:tr w:rsidR="00D42B8A" w:rsidRPr="002D4B4E" w:rsidTr="00BB5C31">
        <w:trPr>
          <w:trHeight w:val="1361"/>
        </w:trPr>
        <w:tc>
          <w:tcPr>
            <w:tcW w:w="9214" w:type="dxa"/>
            <w:tcBorders>
              <w:top w:val="single" w:sz="18" w:space="0" w:color="60AEFC"/>
              <w:bottom w:val="single" w:sz="18" w:space="0" w:color="60AEFC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D42B8A" w:rsidRPr="00B24F5A" w:rsidRDefault="00D42B8A" w:rsidP="00B57463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Unterrichtskommunikation verlangsamen (Zeit zum Denken geben)</w:t>
            </w:r>
          </w:p>
        </w:tc>
      </w:tr>
      <w:tr w:rsidR="00D42B8A" w:rsidRPr="002D4B4E" w:rsidTr="00BB5C31">
        <w:trPr>
          <w:trHeight w:val="1361"/>
        </w:trPr>
        <w:tc>
          <w:tcPr>
            <w:tcW w:w="9214" w:type="dxa"/>
            <w:tcBorders>
              <w:top w:val="single" w:sz="18" w:space="0" w:color="60AEFC"/>
              <w:bottom w:val="single" w:sz="18" w:space="0" w:color="60AEFC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D42B8A" w:rsidRPr="00B24F5A" w:rsidRDefault="00D42B8A" w:rsidP="00B57463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Passende Redemittel zur Verfügung stellen</w:t>
            </w:r>
          </w:p>
        </w:tc>
      </w:tr>
      <w:tr w:rsidR="00D42B8A" w:rsidRPr="002D4B4E" w:rsidTr="00BB5C31">
        <w:trPr>
          <w:trHeight w:val="1361"/>
        </w:trPr>
        <w:tc>
          <w:tcPr>
            <w:tcW w:w="9214" w:type="dxa"/>
            <w:tcBorders>
              <w:top w:val="single" w:sz="18" w:space="0" w:color="60AEFC"/>
              <w:bottom w:val="single" w:sz="18" w:space="0" w:color="60AEFC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D42B8A" w:rsidRPr="00B24F5A" w:rsidRDefault="00BF480C" w:rsidP="00B57463">
            <w:pPr>
              <w:pStyle w:val="IW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erlernenden</w:t>
            </w:r>
            <w:r w:rsidR="00D42B8A" w:rsidRPr="00B24F5A">
              <w:rPr>
                <w:sz w:val="28"/>
                <w:szCs w:val="28"/>
              </w:rPr>
              <w:t xml:space="preserve"> Wortschatz und zielsprachliche Strukturen im Vorfeld des Unterrichtsthemas festgelegen </w:t>
            </w:r>
            <w:r w:rsidR="00D42B8A" w:rsidRPr="00B24F5A">
              <w:rPr>
                <w:rFonts w:ascii="Arial" w:hAnsi="Arial" w:cs="Arial"/>
                <w:sz w:val="28"/>
                <w:szCs w:val="28"/>
              </w:rPr>
              <w:t>→</w:t>
            </w:r>
            <w:r w:rsidR="00D42B8A" w:rsidRPr="00B24F5A">
              <w:rPr>
                <w:sz w:val="28"/>
                <w:szCs w:val="28"/>
              </w:rPr>
              <w:t xml:space="preserve"> sprachliche</w:t>
            </w:r>
            <w:r w:rsidR="0099234F">
              <w:rPr>
                <w:sz w:val="28"/>
                <w:szCs w:val="28"/>
              </w:rPr>
              <w:t>r</w:t>
            </w:r>
            <w:r w:rsidR="00D42B8A" w:rsidRPr="00B24F5A">
              <w:rPr>
                <w:sz w:val="28"/>
                <w:szCs w:val="28"/>
              </w:rPr>
              <w:t xml:space="preserve"> Planungsrahmen</w:t>
            </w:r>
          </w:p>
        </w:tc>
      </w:tr>
      <w:tr w:rsidR="00D42B8A" w:rsidRPr="002D4B4E" w:rsidTr="00BB5C31">
        <w:trPr>
          <w:trHeight w:val="1361"/>
        </w:trPr>
        <w:tc>
          <w:tcPr>
            <w:tcW w:w="9214" w:type="dxa"/>
            <w:tcBorders>
              <w:top w:val="single" w:sz="18" w:space="0" w:color="60AEFC"/>
              <w:bottom w:val="single" w:sz="18" w:space="0" w:color="60AEFC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D42B8A" w:rsidRPr="00B24F5A" w:rsidRDefault="00D42B8A" w:rsidP="00B57463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Zuhörstrategien vermitteln</w:t>
            </w:r>
          </w:p>
        </w:tc>
      </w:tr>
      <w:tr w:rsidR="00D42B8A" w:rsidRPr="006F66F7" w:rsidTr="00BB5C31">
        <w:trPr>
          <w:trHeight w:val="1361"/>
        </w:trPr>
        <w:tc>
          <w:tcPr>
            <w:tcW w:w="9214" w:type="dxa"/>
            <w:tcBorders>
              <w:top w:val="single" w:sz="18" w:space="0" w:color="60AEFC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D42B8A" w:rsidRPr="00B24F5A" w:rsidRDefault="00D42B8A" w:rsidP="00B57463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Fragen der Lernenden aufgreifen</w:t>
            </w:r>
          </w:p>
        </w:tc>
      </w:tr>
    </w:tbl>
    <w:p w:rsidR="00DC09FD" w:rsidRDefault="00DC09FD" w:rsidP="007F290C">
      <w:pPr>
        <w:tabs>
          <w:tab w:val="left" w:pos="284"/>
          <w:tab w:val="left" w:pos="357"/>
        </w:tabs>
        <w:rPr>
          <w:b/>
        </w:rPr>
      </w:pPr>
    </w:p>
    <w:p w:rsidR="00D42B8A" w:rsidRPr="00B24F5A" w:rsidRDefault="00263777" w:rsidP="00B57463">
      <w:pPr>
        <w:pStyle w:val="IW15Punkt"/>
        <w:spacing w:after="700"/>
        <w:rPr>
          <w:sz w:val="34"/>
          <w:szCs w:val="34"/>
        </w:rPr>
      </w:pPr>
      <w:bookmarkStart w:id="2" w:name="_Toc96079989"/>
      <w:bookmarkEnd w:id="1"/>
      <w:r w:rsidRPr="00B24F5A">
        <w:rPr>
          <w:sz w:val="34"/>
          <w:szCs w:val="34"/>
        </w:rPr>
        <w:t>Wortschatzarbeit</w:t>
      </w:r>
    </w:p>
    <w:tbl>
      <w:tblPr>
        <w:tblStyle w:val="Tabellenraster"/>
        <w:tblpPr w:leftFromText="141" w:rightFromText="141" w:vertAnchor="text" w:horzAnchor="margin" w:tblpY="347"/>
        <w:tblW w:w="8789" w:type="dxa"/>
        <w:tblBorders>
          <w:top w:val="single" w:sz="18" w:space="0" w:color="60AEFC"/>
          <w:left w:val="none" w:sz="0" w:space="0" w:color="auto"/>
          <w:bottom w:val="single" w:sz="18" w:space="0" w:color="60AEFC"/>
          <w:right w:val="none" w:sz="0" w:space="0" w:color="auto"/>
          <w:insideH w:val="single" w:sz="18" w:space="0" w:color="60AEFC"/>
          <w:insideV w:val="single" w:sz="18" w:space="0" w:color="60AEFC"/>
        </w:tblBorders>
        <w:tblLook w:val="04A0" w:firstRow="1" w:lastRow="0" w:firstColumn="1" w:lastColumn="0" w:noHBand="0" w:noVBand="1"/>
      </w:tblPr>
      <w:tblGrid>
        <w:gridCol w:w="8789"/>
      </w:tblGrid>
      <w:tr w:rsidR="00263777" w:rsidRPr="006F66F7" w:rsidTr="00B24F5A">
        <w:trPr>
          <w:trHeight w:val="1587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63777" w:rsidRPr="00B24F5A" w:rsidRDefault="00263777" w:rsidP="00B24F5A">
            <w:pPr>
              <w:pStyle w:val="IWText"/>
              <w:spacing w:after="0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Wortbedeutungen klären</w:t>
            </w:r>
          </w:p>
          <w:p w:rsidR="00263777" w:rsidRPr="00B24F5A" w:rsidRDefault="00263777" w:rsidP="00B24F5A">
            <w:pPr>
              <w:pStyle w:val="IWText"/>
              <w:numPr>
                <w:ilvl w:val="0"/>
                <w:numId w:val="47"/>
              </w:numPr>
              <w:spacing w:after="0"/>
              <w:ind w:left="113" w:hanging="113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 xml:space="preserve">Wörterpool zu Unterrichtsthemen erarbeiten </w:t>
            </w:r>
            <w:r w:rsidR="00FF63CC">
              <w:rPr>
                <w:sz w:val="28"/>
                <w:szCs w:val="28"/>
              </w:rPr>
              <w:t>und</w:t>
            </w:r>
            <w:r w:rsidRPr="00B24F5A">
              <w:rPr>
                <w:sz w:val="28"/>
                <w:szCs w:val="28"/>
              </w:rPr>
              <w:t xml:space="preserve"> visualisieren</w:t>
            </w:r>
          </w:p>
          <w:p w:rsidR="00263777" w:rsidRPr="00B24F5A" w:rsidRDefault="00263777" w:rsidP="00B24F5A">
            <w:pPr>
              <w:pStyle w:val="IWText"/>
              <w:numPr>
                <w:ilvl w:val="0"/>
                <w:numId w:val="47"/>
              </w:numPr>
              <w:spacing w:after="0"/>
              <w:ind w:left="113" w:hanging="113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Bild-Wort-Karten einsetzen</w:t>
            </w:r>
          </w:p>
          <w:p w:rsidR="00263777" w:rsidRPr="00B24F5A" w:rsidRDefault="00263777" w:rsidP="00B24F5A">
            <w:pPr>
              <w:pStyle w:val="IWText"/>
              <w:numPr>
                <w:ilvl w:val="0"/>
                <w:numId w:val="47"/>
              </w:numPr>
              <w:spacing w:after="0"/>
              <w:ind w:left="113" w:hanging="113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Glossare zur Verfügung stellen</w:t>
            </w:r>
          </w:p>
        </w:tc>
      </w:tr>
      <w:tr w:rsidR="00263777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63777" w:rsidRPr="00B24F5A" w:rsidRDefault="00263777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 xml:space="preserve">Bezüge / Ableitungen zu anderen Wörtern aufgreifen und verdeutlichen </w:t>
            </w:r>
          </w:p>
        </w:tc>
      </w:tr>
      <w:tr w:rsidR="00263777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63777" w:rsidRPr="00B24F5A" w:rsidRDefault="00263777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Vielfältige Übungs- und Wiederholungsmöglichkeiten in unterschiedlichen</w:t>
            </w:r>
          </w:p>
          <w:p w:rsidR="00263777" w:rsidRPr="00B24F5A" w:rsidRDefault="00263777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Kommunikationsanlässen anbieten (Erzählen, Berichten, etc.)</w:t>
            </w:r>
          </w:p>
        </w:tc>
      </w:tr>
      <w:tr w:rsidR="00263777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63777" w:rsidRPr="00B24F5A" w:rsidRDefault="00263777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Wortschatz mit Bewegung fördern</w:t>
            </w:r>
          </w:p>
        </w:tc>
      </w:tr>
      <w:tr w:rsidR="0026377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63777" w:rsidRPr="00B24F5A" w:rsidRDefault="00263777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Bezüge zu weiteren Herkunftssprachen anbieten</w:t>
            </w:r>
          </w:p>
        </w:tc>
      </w:tr>
      <w:bookmarkEnd w:id="2"/>
    </w:tbl>
    <w:p w:rsidR="00B57463" w:rsidRDefault="00B57463" w:rsidP="00B57463">
      <w:pPr>
        <w:pStyle w:val="IW15Punkt"/>
      </w:pPr>
    </w:p>
    <w:p w:rsidR="00B57463" w:rsidRDefault="00B57463">
      <w:pPr>
        <w:spacing w:after="0" w:line="240" w:lineRule="auto"/>
        <w:rPr>
          <w:b/>
          <w:sz w:val="30"/>
          <w:szCs w:val="32"/>
        </w:rPr>
      </w:pPr>
      <w:r>
        <w:br w:type="page"/>
      </w:r>
    </w:p>
    <w:p w:rsidR="00B57463" w:rsidRPr="00B24F5A" w:rsidRDefault="00B57463" w:rsidP="00B57463">
      <w:pPr>
        <w:pStyle w:val="IW15Punkt"/>
        <w:spacing w:after="700"/>
        <w:rPr>
          <w:sz w:val="34"/>
          <w:szCs w:val="34"/>
        </w:rPr>
      </w:pPr>
      <w:r w:rsidRPr="00B24F5A">
        <w:rPr>
          <w:sz w:val="34"/>
          <w:szCs w:val="34"/>
        </w:rPr>
        <w:lastRenderedPageBreak/>
        <w:t>Textoptimierung</w:t>
      </w:r>
    </w:p>
    <w:tbl>
      <w:tblPr>
        <w:tblStyle w:val="Tabellenraster"/>
        <w:tblpPr w:leftFromText="141" w:rightFromText="141" w:vertAnchor="text" w:horzAnchor="margin" w:tblpY="347"/>
        <w:tblW w:w="8789" w:type="dxa"/>
        <w:tblBorders>
          <w:top w:val="single" w:sz="18" w:space="0" w:color="60AEFC"/>
          <w:left w:val="none" w:sz="0" w:space="0" w:color="auto"/>
          <w:bottom w:val="single" w:sz="18" w:space="0" w:color="60AEFC"/>
          <w:right w:val="none" w:sz="0" w:space="0" w:color="auto"/>
          <w:insideH w:val="single" w:sz="18" w:space="0" w:color="60AEFC"/>
          <w:insideV w:val="single" w:sz="18" w:space="0" w:color="60AEFC"/>
        </w:tblBorders>
        <w:tblLook w:val="04A0" w:firstRow="1" w:lastRow="0" w:firstColumn="1" w:lastColumn="0" w:noHBand="0" w:noVBand="1"/>
      </w:tblPr>
      <w:tblGrid>
        <w:gridCol w:w="8789"/>
      </w:tblGrid>
      <w:tr w:rsidR="00B57463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B57463" w:rsidRPr="00B24F5A" w:rsidRDefault="00B57463" w:rsidP="00B24F5A">
            <w:pPr>
              <w:pStyle w:val="IWText"/>
              <w:tabs>
                <w:tab w:val="left" w:pos="6379"/>
              </w:tabs>
              <w:spacing w:after="0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Lesestrategien vermitteln</w:t>
            </w:r>
          </w:p>
        </w:tc>
      </w:tr>
      <w:tr w:rsidR="00B57463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B57463" w:rsidRPr="00B24F5A" w:rsidRDefault="00B57463" w:rsidP="00B24F5A">
            <w:pPr>
              <w:pStyle w:val="IWText"/>
              <w:tabs>
                <w:tab w:val="left" w:pos="6379"/>
              </w:tabs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 xml:space="preserve">Schwierigkeitsgrad für besseres Textverständnis anpassen </w:t>
            </w:r>
          </w:p>
        </w:tc>
      </w:tr>
      <w:tr w:rsidR="00B57463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B57463" w:rsidRPr="00B24F5A" w:rsidRDefault="00B57463" w:rsidP="00B24F5A">
            <w:pPr>
              <w:pStyle w:val="IWText"/>
              <w:tabs>
                <w:tab w:val="left" w:pos="6379"/>
              </w:tabs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an kleinere Texte mit Absätzen und Zwischenüberschriften heranführen</w:t>
            </w:r>
          </w:p>
        </w:tc>
      </w:tr>
      <w:tr w:rsidR="00B57463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B57463" w:rsidRPr="00B24F5A" w:rsidRDefault="00B57463" w:rsidP="00B24F5A">
            <w:pPr>
              <w:pStyle w:val="IWText"/>
              <w:tabs>
                <w:tab w:val="left" w:pos="6379"/>
              </w:tabs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Lesemotivation stärken</w:t>
            </w:r>
          </w:p>
        </w:tc>
      </w:tr>
      <w:tr w:rsidR="00B57463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B57463" w:rsidRPr="00B24F5A" w:rsidRDefault="00B57463" w:rsidP="00B24F5A">
            <w:pPr>
              <w:pStyle w:val="IWText"/>
              <w:tabs>
                <w:tab w:val="left" w:pos="6379"/>
              </w:tabs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Texte mit einfachen Satzstrukturen auswählen</w:t>
            </w:r>
          </w:p>
        </w:tc>
      </w:tr>
    </w:tbl>
    <w:p w:rsidR="00E31189" w:rsidRDefault="00E31189" w:rsidP="00B57463">
      <w:pPr>
        <w:spacing w:after="0" w:line="240" w:lineRule="auto"/>
        <w:rPr>
          <w:b/>
          <w:sz w:val="26"/>
        </w:rPr>
      </w:pPr>
    </w:p>
    <w:p w:rsidR="00127F8D" w:rsidRDefault="00127F8D" w:rsidP="00B57463">
      <w:pPr>
        <w:spacing w:after="0" w:line="240" w:lineRule="auto"/>
        <w:rPr>
          <w:b/>
          <w:sz w:val="26"/>
        </w:rPr>
      </w:pPr>
    </w:p>
    <w:p w:rsidR="00127F8D" w:rsidRDefault="00127F8D">
      <w:pPr>
        <w:spacing w:after="0" w:line="240" w:lineRule="auto"/>
        <w:rPr>
          <w:b/>
          <w:sz w:val="30"/>
          <w:szCs w:val="32"/>
        </w:rPr>
      </w:pPr>
      <w:r>
        <w:br w:type="page"/>
      </w:r>
    </w:p>
    <w:p w:rsidR="00127F8D" w:rsidRPr="00B24F5A" w:rsidRDefault="00127F8D" w:rsidP="00127F8D">
      <w:pPr>
        <w:pStyle w:val="IW15Punkt"/>
        <w:spacing w:after="700"/>
        <w:rPr>
          <w:sz w:val="34"/>
          <w:szCs w:val="34"/>
        </w:rPr>
      </w:pPr>
      <w:r w:rsidRPr="00B24F5A">
        <w:rPr>
          <w:sz w:val="34"/>
          <w:szCs w:val="34"/>
        </w:rPr>
        <w:lastRenderedPageBreak/>
        <w:t>Texte schreiben</w:t>
      </w:r>
    </w:p>
    <w:tbl>
      <w:tblPr>
        <w:tblStyle w:val="Tabellenraster"/>
        <w:tblpPr w:leftFromText="141" w:rightFromText="141" w:vertAnchor="text" w:horzAnchor="margin" w:tblpY="347"/>
        <w:tblW w:w="8789" w:type="dxa"/>
        <w:tblBorders>
          <w:top w:val="single" w:sz="18" w:space="0" w:color="60AEFC"/>
          <w:left w:val="none" w:sz="0" w:space="0" w:color="auto"/>
          <w:bottom w:val="single" w:sz="18" w:space="0" w:color="60AEFC"/>
          <w:right w:val="none" w:sz="0" w:space="0" w:color="auto"/>
          <w:insideH w:val="single" w:sz="18" w:space="0" w:color="60AEFC"/>
          <w:insideV w:val="single" w:sz="18" w:space="0" w:color="60AEFC"/>
        </w:tblBorders>
        <w:tblLook w:val="04A0" w:firstRow="1" w:lastRow="0" w:firstColumn="1" w:lastColumn="0" w:noHBand="0" w:noVBand="1"/>
      </w:tblPr>
      <w:tblGrid>
        <w:gridCol w:w="8789"/>
      </w:tblGrid>
      <w:tr w:rsidR="00127F8D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B24F5A" w:rsidRDefault="00127F8D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 xml:space="preserve">Textmuster erarbeiten </w:t>
            </w:r>
            <w:r w:rsidR="00B24F5A">
              <w:rPr>
                <w:sz w:val="28"/>
                <w:szCs w:val="28"/>
              </w:rPr>
              <w:br/>
            </w:r>
            <w:r w:rsidRPr="00B24F5A">
              <w:rPr>
                <w:sz w:val="28"/>
                <w:szCs w:val="28"/>
              </w:rPr>
              <w:t>(Merkmale von Textsorten, Satzmuster erarbeiten, ..)</w:t>
            </w:r>
          </w:p>
        </w:tc>
      </w:tr>
      <w:tr w:rsidR="00127F8D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B24F5A" w:rsidRDefault="00127F8D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Übungen zu Generativem Schreiben anbieten</w:t>
            </w:r>
          </w:p>
        </w:tc>
      </w:tr>
      <w:tr w:rsidR="00127F8D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B24F5A" w:rsidRDefault="00127F8D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Von der Mündlichkeit zur Schriftlichkeit heranführen</w:t>
            </w:r>
          </w:p>
        </w:tc>
      </w:tr>
      <w:tr w:rsidR="00127F8D" w:rsidRPr="006F66F7" w:rsidTr="00B24F5A">
        <w:trPr>
          <w:trHeight w:val="1361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B24F5A" w:rsidRDefault="00127F8D" w:rsidP="00B24F5A">
            <w:pPr>
              <w:pStyle w:val="IWText"/>
              <w:rPr>
                <w:sz w:val="28"/>
                <w:szCs w:val="28"/>
              </w:rPr>
            </w:pPr>
            <w:r w:rsidRPr="00B24F5A">
              <w:rPr>
                <w:sz w:val="28"/>
                <w:szCs w:val="28"/>
              </w:rPr>
              <w:t>Schreibmotivation stärken</w:t>
            </w:r>
          </w:p>
        </w:tc>
      </w:tr>
    </w:tbl>
    <w:p w:rsidR="00127F8D" w:rsidRDefault="00127F8D" w:rsidP="00B57463">
      <w:pPr>
        <w:spacing w:after="0" w:line="240" w:lineRule="auto"/>
        <w:rPr>
          <w:b/>
          <w:sz w:val="26"/>
        </w:rPr>
      </w:pPr>
    </w:p>
    <w:p w:rsidR="00127F8D" w:rsidRDefault="00127F8D" w:rsidP="00B57463">
      <w:pPr>
        <w:spacing w:after="0" w:line="240" w:lineRule="auto"/>
        <w:rPr>
          <w:b/>
          <w:sz w:val="26"/>
        </w:rPr>
      </w:pPr>
    </w:p>
    <w:p w:rsidR="00127F8D" w:rsidRDefault="00127F8D" w:rsidP="00B57463">
      <w:pPr>
        <w:spacing w:after="0" w:line="240" w:lineRule="auto"/>
        <w:rPr>
          <w:b/>
          <w:sz w:val="26"/>
        </w:rPr>
      </w:pPr>
    </w:p>
    <w:p w:rsidR="00127F8D" w:rsidRDefault="00127F8D" w:rsidP="00B57463">
      <w:pPr>
        <w:spacing w:after="0" w:line="240" w:lineRule="auto"/>
        <w:rPr>
          <w:b/>
          <w:sz w:val="26"/>
        </w:rPr>
      </w:pPr>
    </w:p>
    <w:p w:rsidR="00127F8D" w:rsidRDefault="00127F8D">
      <w:pPr>
        <w:spacing w:after="0" w:line="240" w:lineRule="auto"/>
        <w:rPr>
          <w:b/>
          <w:sz w:val="30"/>
          <w:szCs w:val="32"/>
        </w:rPr>
      </w:pPr>
      <w:r>
        <w:br w:type="page"/>
      </w:r>
    </w:p>
    <w:p w:rsidR="00127F8D" w:rsidRPr="00BB5C31" w:rsidRDefault="00127F8D" w:rsidP="00127F8D">
      <w:pPr>
        <w:pStyle w:val="IW15Punkt"/>
        <w:spacing w:after="700"/>
        <w:rPr>
          <w:sz w:val="34"/>
          <w:szCs w:val="34"/>
        </w:rPr>
      </w:pPr>
      <w:r w:rsidRPr="00BB5C31">
        <w:rPr>
          <w:sz w:val="34"/>
          <w:szCs w:val="34"/>
        </w:rPr>
        <w:lastRenderedPageBreak/>
        <w:t>Einbezug von Mehrsprachigkeit</w:t>
      </w:r>
    </w:p>
    <w:tbl>
      <w:tblPr>
        <w:tblStyle w:val="Tabellenraster"/>
        <w:tblpPr w:leftFromText="141" w:rightFromText="141" w:vertAnchor="text" w:horzAnchor="margin" w:tblpY="347"/>
        <w:tblW w:w="8789" w:type="dxa"/>
        <w:tblBorders>
          <w:top w:val="single" w:sz="18" w:space="0" w:color="60AEFC"/>
          <w:left w:val="none" w:sz="0" w:space="0" w:color="auto"/>
          <w:bottom w:val="single" w:sz="18" w:space="0" w:color="60AEFC"/>
          <w:right w:val="none" w:sz="0" w:space="0" w:color="auto"/>
          <w:insideH w:val="single" w:sz="18" w:space="0" w:color="60AEFC"/>
          <w:insideV w:val="single" w:sz="18" w:space="0" w:color="60AEFC"/>
        </w:tblBorders>
        <w:tblLook w:val="04A0" w:firstRow="1" w:lastRow="0" w:firstColumn="1" w:lastColumn="0" w:noHBand="0" w:noVBand="1"/>
      </w:tblPr>
      <w:tblGrid>
        <w:gridCol w:w="8789"/>
      </w:tblGrid>
      <w:tr w:rsidR="00127F8D" w:rsidRPr="006F66F7" w:rsidTr="009E6B9C">
        <w:trPr>
          <w:trHeight w:val="1134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FC3E7A" w:rsidRDefault="00127F8D" w:rsidP="009E6B9C">
            <w:pPr>
              <w:pStyle w:val="IWText"/>
              <w:rPr>
                <w:sz w:val="28"/>
                <w:szCs w:val="28"/>
              </w:rPr>
            </w:pPr>
            <w:r w:rsidRPr="00FC3E7A">
              <w:rPr>
                <w:sz w:val="28"/>
                <w:szCs w:val="28"/>
              </w:rPr>
              <w:t>Online-</w:t>
            </w:r>
            <w:proofErr w:type="spellStart"/>
            <w:r w:rsidRPr="00FC3E7A">
              <w:rPr>
                <w:sz w:val="28"/>
                <w:szCs w:val="28"/>
              </w:rPr>
              <w:t>Translater</w:t>
            </w:r>
            <w:proofErr w:type="spellEnd"/>
            <w:r w:rsidRPr="00FC3E7A">
              <w:rPr>
                <w:sz w:val="28"/>
                <w:szCs w:val="28"/>
              </w:rPr>
              <w:t xml:space="preserve"> oder </w:t>
            </w:r>
            <w:proofErr w:type="spellStart"/>
            <w:r w:rsidRPr="00FC3E7A">
              <w:rPr>
                <w:sz w:val="28"/>
                <w:szCs w:val="28"/>
              </w:rPr>
              <w:t>Übersetzungsapps</w:t>
            </w:r>
            <w:proofErr w:type="spellEnd"/>
            <w:r w:rsidRPr="00FC3E7A">
              <w:rPr>
                <w:sz w:val="28"/>
                <w:szCs w:val="28"/>
              </w:rPr>
              <w:t xml:space="preserve"> für den Unterricht verwenden</w:t>
            </w:r>
          </w:p>
        </w:tc>
      </w:tr>
      <w:tr w:rsidR="00127F8D" w:rsidRPr="006F66F7" w:rsidTr="009E6B9C">
        <w:trPr>
          <w:trHeight w:val="1134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FC3E7A" w:rsidRDefault="00127F8D" w:rsidP="009E6B9C">
            <w:pPr>
              <w:pStyle w:val="IWText"/>
              <w:rPr>
                <w:sz w:val="28"/>
                <w:szCs w:val="28"/>
              </w:rPr>
            </w:pPr>
            <w:r w:rsidRPr="00FC3E7A">
              <w:rPr>
                <w:sz w:val="28"/>
                <w:szCs w:val="28"/>
              </w:rPr>
              <w:t>Eltern für sprachliche und fachliche Lernzwecke einbeziehen</w:t>
            </w:r>
          </w:p>
        </w:tc>
      </w:tr>
      <w:tr w:rsidR="00127F8D" w:rsidRPr="006F66F7" w:rsidTr="009E6B9C">
        <w:trPr>
          <w:trHeight w:val="1134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127F8D" w:rsidRPr="00FC3E7A" w:rsidRDefault="00127F8D" w:rsidP="009E6B9C">
            <w:pPr>
              <w:pStyle w:val="IWText"/>
              <w:rPr>
                <w:sz w:val="28"/>
                <w:szCs w:val="28"/>
              </w:rPr>
            </w:pPr>
            <w:r w:rsidRPr="00FC3E7A">
              <w:rPr>
                <w:sz w:val="28"/>
                <w:szCs w:val="28"/>
              </w:rPr>
              <w:t>Vorleseaktionen mehrsprachig gestalten, mit dem Deutschunterricht verzahnen</w:t>
            </w:r>
          </w:p>
        </w:tc>
      </w:tr>
    </w:tbl>
    <w:p w:rsidR="00127F8D" w:rsidRDefault="00127F8D" w:rsidP="00B57463">
      <w:pPr>
        <w:spacing w:after="0" w:line="240" w:lineRule="auto"/>
        <w:rPr>
          <w:b/>
          <w:sz w:val="26"/>
        </w:rPr>
      </w:pPr>
    </w:p>
    <w:p w:rsidR="002A49E5" w:rsidRDefault="002A49E5" w:rsidP="00B57463">
      <w:pPr>
        <w:spacing w:after="0" w:line="240" w:lineRule="auto"/>
        <w:rPr>
          <w:b/>
          <w:sz w:val="26"/>
        </w:rPr>
      </w:pPr>
    </w:p>
    <w:p w:rsidR="002A49E5" w:rsidRDefault="002A49E5">
      <w:pPr>
        <w:spacing w:after="0" w:line="240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2A49E5" w:rsidRPr="00FC3E7A" w:rsidRDefault="002A49E5" w:rsidP="002A49E5">
      <w:pPr>
        <w:pStyle w:val="IW15Punkt"/>
        <w:spacing w:after="700"/>
        <w:rPr>
          <w:sz w:val="34"/>
          <w:szCs w:val="34"/>
        </w:rPr>
      </w:pPr>
      <w:r w:rsidRPr="00FC3E7A">
        <w:rPr>
          <w:sz w:val="34"/>
          <w:szCs w:val="34"/>
        </w:rPr>
        <w:lastRenderedPageBreak/>
        <w:t>Schriftspracherwerb</w:t>
      </w:r>
    </w:p>
    <w:tbl>
      <w:tblPr>
        <w:tblStyle w:val="Tabellenraster"/>
        <w:tblpPr w:leftFromText="141" w:rightFromText="141" w:vertAnchor="text" w:horzAnchor="margin" w:tblpY="347"/>
        <w:tblW w:w="8789" w:type="dxa"/>
        <w:tblBorders>
          <w:top w:val="single" w:sz="18" w:space="0" w:color="60AEFC"/>
          <w:left w:val="none" w:sz="0" w:space="0" w:color="auto"/>
          <w:bottom w:val="single" w:sz="18" w:space="0" w:color="60AEFC"/>
          <w:right w:val="none" w:sz="0" w:space="0" w:color="auto"/>
          <w:insideH w:val="single" w:sz="18" w:space="0" w:color="60AEFC"/>
          <w:insideV w:val="single" w:sz="18" w:space="0" w:color="60AEFC"/>
        </w:tblBorders>
        <w:tblLook w:val="04A0" w:firstRow="1" w:lastRow="0" w:firstColumn="1" w:lastColumn="0" w:noHBand="0" w:noVBand="1"/>
      </w:tblPr>
      <w:tblGrid>
        <w:gridCol w:w="8789"/>
      </w:tblGrid>
      <w:tr w:rsidR="002A49E5" w:rsidRPr="006F66F7" w:rsidTr="009E6B9C">
        <w:trPr>
          <w:trHeight w:val="1134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A49E5" w:rsidRPr="00FC3E7A" w:rsidRDefault="00854E82" w:rsidP="009E6B9C">
            <w:pPr>
              <w:pStyle w:val="IW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einen</w:t>
            </w:r>
            <w:r w:rsidR="002A49E5" w:rsidRPr="00FC3E7A">
              <w:rPr>
                <w:sz w:val="28"/>
                <w:szCs w:val="28"/>
              </w:rPr>
              <w:t xml:space="preserve"> begre</w:t>
            </w:r>
            <w:r>
              <w:rPr>
                <w:sz w:val="28"/>
                <w:szCs w:val="28"/>
              </w:rPr>
              <w:t>nzten und einfachen Wortschatz</w:t>
            </w:r>
            <w:r w:rsidR="002A49E5" w:rsidRPr="00FC3E7A">
              <w:rPr>
                <w:sz w:val="28"/>
                <w:szCs w:val="28"/>
              </w:rPr>
              <w:t xml:space="preserve"> für den Schriftspracherwerb aufbauen (an der Anlauttabelle orientiert)</w:t>
            </w:r>
          </w:p>
        </w:tc>
      </w:tr>
      <w:tr w:rsidR="002A49E5" w:rsidRPr="006F66F7" w:rsidTr="009E6B9C">
        <w:trPr>
          <w:trHeight w:val="1134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A49E5" w:rsidRPr="00FC3E7A" w:rsidRDefault="002A49E5" w:rsidP="009E6B9C">
            <w:pPr>
              <w:pStyle w:val="IWText"/>
              <w:rPr>
                <w:sz w:val="28"/>
                <w:szCs w:val="28"/>
              </w:rPr>
            </w:pPr>
            <w:r w:rsidRPr="00FC3E7A">
              <w:rPr>
                <w:sz w:val="28"/>
                <w:szCs w:val="28"/>
              </w:rPr>
              <w:t>bei Übungen zu Lauten Gesten einbeziehen</w:t>
            </w:r>
          </w:p>
        </w:tc>
      </w:tr>
      <w:tr w:rsidR="002A49E5" w:rsidRPr="006F66F7" w:rsidTr="009E6B9C">
        <w:trPr>
          <w:trHeight w:val="1134"/>
        </w:trPr>
        <w:tc>
          <w:tcPr>
            <w:tcW w:w="8789" w:type="dxa"/>
            <w:tcMar>
              <w:top w:w="113" w:type="dxa"/>
              <w:left w:w="0" w:type="dxa"/>
              <w:bottom w:w="113" w:type="dxa"/>
            </w:tcMar>
            <w:vAlign w:val="center"/>
          </w:tcPr>
          <w:p w:rsidR="002A49E5" w:rsidRPr="00FC3E7A" w:rsidRDefault="002A49E5" w:rsidP="009E6B9C">
            <w:pPr>
              <w:pStyle w:val="IWText"/>
              <w:rPr>
                <w:sz w:val="28"/>
                <w:szCs w:val="28"/>
              </w:rPr>
            </w:pPr>
            <w:r w:rsidRPr="00FC3E7A">
              <w:rPr>
                <w:sz w:val="28"/>
                <w:szCs w:val="28"/>
              </w:rPr>
              <w:t>Übungen zur Förderung der Phonologischen Bewusstheit (Reime, Silben klatschen, Geräusche hören, ...) anbieten</w:t>
            </w:r>
          </w:p>
        </w:tc>
      </w:tr>
    </w:tbl>
    <w:p w:rsidR="002A49E5" w:rsidRDefault="002A49E5" w:rsidP="00B57463">
      <w:pPr>
        <w:spacing w:after="0" w:line="240" w:lineRule="auto"/>
        <w:rPr>
          <w:b/>
          <w:sz w:val="26"/>
        </w:rPr>
      </w:pPr>
    </w:p>
    <w:sectPr w:rsidR="002A49E5" w:rsidSect="00BB5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2126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5C" w:rsidRDefault="00C32D5C" w:rsidP="000566FE">
      <w:pPr>
        <w:spacing w:after="0" w:line="240" w:lineRule="auto"/>
      </w:pPr>
      <w:r>
        <w:separator/>
      </w:r>
    </w:p>
  </w:endnote>
  <w:endnote w:type="continuationSeparator" w:id="0">
    <w:p w:rsidR="00C32D5C" w:rsidRDefault="00C32D5C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A3" w:rsidRDefault="00D511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5C" w:rsidRPr="00E13C2D" w:rsidRDefault="00E246D6" w:rsidP="00295461">
    <w:pPr>
      <w:pStyle w:val="Fuzeile"/>
      <w:rPr>
        <w:rFonts w:ascii="Calibri Light" w:hAnsi="Calibri Light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6581752" wp14:editId="6F51B312">
          <wp:simplePos x="0" y="0"/>
          <wp:positionH relativeFrom="margin">
            <wp:posOffset>-232518</wp:posOffset>
          </wp:positionH>
          <wp:positionV relativeFrom="paragraph">
            <wp:posOffset>166454</wp:posOffset>
          </wp:positionV>
          <wp:extent cx="1507169" cy="300583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D5C" w:rsidRPr="00B24F5A" w:rsidRDefault="00B24F5A" w:rsidP="00BB5C31">
    <w:pPr>
      <w:pStyle w:val="Fuzeile"/>
      <w:ind w:right="-850"/>
      <w:jc w:val="right"/>
      <w:rPr>
        <w:sz w:val="16"/>
        <w:szCs w:val="16"/>
      </w:rPr>
    </w:pPr>
    <w:r w:rsidRPr="00B24F5A">
      <w:rPr>
        <w:sz w:val="16"/>
        <w:szCs w:val="16"/>
      </w:rPr>
      <w:t xml:space="preserve">Seite </w:t>
    </w:r>
    <w:r w:rsidRPr="00B24F5A">
      <w:rPr>
        <w:sz w:val="16"/>
        <w:szCs w:val="16"/>
      </w:rPr>
      <w:fldChar w:fldCharType="begin"/>
    </w:r>
    <w:r w:rsidRPr="00B24F5A">
      <w:rPr>
        <w:sz w:val="16"/>
        <w:szCs w:val="16"/>
      </w:rPr>
      <w:instrText>PAGE   \* MERGEFORMAT</w:instrText>
    </w:r>
    <w:r w:rsidRPr="00B24F5A">
      <w:rPr>
        <w:sz w:val="16"/>
        <w:szCs w:val="16"/>
      </w:rPr>
      <w:fldChar w:fldCharType="separate"/>
    </w:r>
    <w:r w:rsidR="00321D33">
      <w:rPr>
        <w:noProof/>
        <w:sz w:val="16"/>
        <w:szCs w:val="16"/>
      </w:rPr>
      <w:t>1</w:t>
    </w:r>
    <w:r w:rsidRPr="00B24F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23" w:rsidRPr="00222723" w:rsidRDefault="00222723" w:rsidP="00222723">
    <w:pPr>
      <w:pStyle w:val="Fuzeile"/>
      <w:ind w:left="1134" w:right="-1276"/>
      <w:jc w:val="right"/>
      <w:rPr>
        <w:rFonts w:ascii="Calibri Light" w:hAnsi="Calibri Light" w:cs="Calibri Light"/>
        <w:sz w:val="18"/>
        <w:szCs w:val="18"/>
      </w:rPr>
    </w:pPr>
    <w:r w:rsidRPr="00222723">
      <w:rPr>
        <w:rFonts w:ascii="Calibri Light" w:hAnsi="Calibri Light" w:cs="Calibri Light"/>
        <w:noProof/>
        <w:sz w:val="18"/>
        <w:szCs w:val="18"/>
        <w:lang w:eastAsia="de-DE"/>
      </w:rPr>
      <w:drawing>
        <wp:anchor distT="0" distB="0" distL="114300" distR="114300" simplePos="0" relativeHeight="251664384" behindDoc="0" locked="0" layoutInCell="1" allowOverlap="1" wp14:anchorId="65475208" wp14:editId="7C22EB7F">
          <wp:simplePos x="0" y="0"/>
          <wp:positionH relativeFrom="margin">
            <wp:posOffset>-239836</wp:posOffset>
          </wp:positionH>
          <wp:positionV relativeFrom="paragraph">
            <wp:posOffset>-94088</wp:posOffset>
          </wp:positionV>
          <wp:extent cx="1507169" cy="300583"/>
          <wp:effectExtent l="0" t="0" r="0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69" cy="3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723">
      <w:rPr>
        <w:rFonts w:ascii="Calibri Light" w:hAnsi="Calibri Light" w:cs="Calibri Light"/>
        <w:sz w:val="18"/>
        <w:szCs w:val="18"/>
      </w:rPr>
      <w:t xml:space="preserve">Seite </w:t>
    </w:r>
    <w:r w:rsidRPr="00222723">
      <w:rPr>
        <w:rFonts w:ascii="Calibri Light" w:hAnsi="Calibri Light" w:cs="Calibri Light"/>
        <w:sz w:val="18"/>
        <w:szCs w:val="18"/>
      </w:rPr>
      <w:fldChar w:fldCharType="begin"/>
    </w:r>
    <w:r w:rsidRPr="00222723">
      <w:rPr>
        <w:rFonts w:ascii="Calibri Light" w:hAnsi="Calibri Light" w:cs="Calibri Light"/>
        <w:sz w:val="18"/>
        <w:szCs w:val="18"/>
      </w:rPr>
      <w:instrText>PAGE   \* MERGEFORMAT</w:instrText>
    </w:r>
    <w:r w:rsidRPr="00222723">
      <w:rPr>
        <w:rFonts w:ascii="Calibri Light" w:hAnsi="Calibri Light" w:cs="Calibri Light"/>
        <w:sz w:val="18"/>
        <w:szCs w:val="18"/>
      </w:rPr>
      <w:fldChar w:fldCharType="separate"/>
    </w:r>
    <w:r w:rsidR="00B24F5A">
      <w:rPr>
        <w:rFonts w:ascii="Calibri Light" w:hAnsi="Calibri Light" w:cs="Calibri Light"/>
        <w:noProof/>
        <w:sz w:val="18"/>
        <w:szCs w:val="18"/>
      </w:rPr>
      <w:t>1</w:t>
    </w:r>
    <w:r w:rsidRPr="00222723">
      <w:rPr>
        <w:rFonts w:ascii="Calibri Light" w:hAnsi="Calibri Light" w:cs="Calibri Light"/>
        <w:sz w:val="18"/>
        <w:szCs w:val="18"/>
      </w:rPr>
      <w:fldChar w:fldCharType="end"/>
    </w:r>
    <w:r w:rsidRPr="00222723">
      <w:rPr>
        <w:rFonts w:ascii="Calibri Light" w:hAnsi="Calibri Light" w:cs="Calibri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5C" w:rsidRDefault="00C32D5C" w:rsidP="000566FE">
      <w:pPr>
        <w:spacing w:after="0" w:line="240" w:lineRule="auto"/>
      </w:pPr>
      <w:r>
        <w:separator/>
      </w:r>
    </w:p>
  </w:footnote>
  <w:footnote w:type="continuationSeparator" w:id="0">
    <w:p w:rsidR="00C32D5C" w:rsidRDefault="00C32D5C" w:rsidP="000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A3" w:rsidRDefault="00D511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A3" w:rsidRDefault="00D511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A3" w:rsidRDefault="00D511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63F"/>
    <w:multiLevelType w:val="hybridMultilevel"/>
    <w:tmpl w:val="6D887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699"/>
    <w:multiLevelType w:val="hybridMultilevel"/>
    <w:tmpl w:val="6E16DA74"/>
    <w:lvl w:ilvl="0" w:tplc="4566BB36">
      <w:start w:val="1"/>
      <w:numFmt w:val="bullet"/>
      <w:pStyle w:val="IWaufKomp"/>
      <w:lvlText w:val="…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0FA3"/>
    <w:multiLevelType w:val="hybridMultilevel"/>
    <w:tmpl w:val="FCD05B68"/>
    <w:lvl w:ilvl="0" w:tplc="10F86F2A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3632B"/>
    <w:multiLevelType w:val="hybridMultilevel"/>
    <w:tmpl w:val="DEE6D4B8"/>
    <w:lvl w:ilvl="0" w:tplc="26B4091A">
      <w:start w:val="1"/>
      <w:numFmt w:val="bullet"/>
      <w:pStyle w:val="IW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44A50"/>
    <w:multiLevelType w:val="hybridMultilevel"/>
    <w:tmpl w:val="484CD97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C0F86"/>
    <w:multiLevelType w:val="hybridMultilevel"/>
    <w:tmpl w:val="4B929076"/>
    <w:lvl w:ilvl="0" w:tplc="3D3C90E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76A"/>
    <w:multiLevelType w:val="hybridMultilevel"/>
    <w:tmpl w:val="7A22CFA4"/>
    <w:lvl w:ilvl="0" w:tplc="4A587668">
      <w:start w:val="1"/>
      <w:numFmt w:val="decimal"/>
      <w:pStyle w:val="IW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8" w15:restartNumberingAfterBreak="0">
    <w:nsid w:val="230E11BD"/>
    <w:multiLevelType w:val="hybridMultilevel"/>
    <w:tmpl w:val="12080736"/>
    <w:lvl w:ilvl="0" w:tplc="FC2A8F32">
      <w:start w:val="1"/>
      <w:numFmt w:val="decimal"/>
      <w:pStyle w:val="IWaufNummer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64948"/>
    <w:multiLevelType w:val="hybridMultilevel"/>
    <w:tmpl w:val="905C92A2"/>
    <w:lvl w:ilvl="0" w:tplc="CA663162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5DA"/>
    <w:multiLevelType w:val="hybridMultilevel"/>
    <w:tmpl w:val="D194B06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2D57"/>
    <w:multiLevelType w:val="hybridMultilevel"/>
    <w:tmpl w:val="48569B84"/>
    <w:lvl w:ilvl="0" w:tplc="105621BE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7F31890"/>
    <w:multiLevelType w:val="hybridMultilevel"/>
    <w:tmpl w:val="E730B324"/>
    <w:lvl w:ilvl="0" w:tplc="05A008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07D4D"/>
    <w:multiLevelType w:val="hybridMultilevel"/>
    <w:tmpl w:val="8ABCEF98"/>
    <w:lvl w:ilvl="0" w:tplc="105621BE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E04EC"/>
    <w:multiLevelType w:val="hybridMultilevel"/>
    <w:tmpl w:val="E62A56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395F"/>
    <w:multiLevelType w:val="hybridMultilevel"/>
    <w:tmpl w:val="5C84A30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E4037"/>
    <w:multiLevelType w:val="hybridMultilevel"/>
    <w:tmpl w:val="51DA84E2"/>
    <w:lvl w:ilvl="0" w:tplc="4CDA9D12">
      <w:start w:val="1"/>
      <w:numFmt w:val="bullet"/>
      <w:pStyle w:val="KTKompetenzen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5573"/>
    <w:multiLevelType w:val="hybridMultilevel"/>
    <w:tmpl w:val="21E820B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1256F"/>
    <w:multiLevelType w:val="hybridMultilevel"/>
    <w:tmpl w:val="AC2C89C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94D61"/>
    <w:multiLevelType w:val="hybridMultilevel"/>
    <w:tmpl w:val="DFE4E83C"/>
    <w:lvl w:ilvl="0" w:tplc="10F86F2A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A09EA"/>
    <w:multiLevelType w:val="hybridMultilevel"/>
    <w:tmpl w:val="24229EC2"/>
    <w:lvl w:ilvl="0" w:tplc="AA38B8EC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15"/>
  </w:num>
  <w:num w:numId="11">
    <w:abstractNumId w:val="8"/>
    <w:lvlOverride w:ilvl="0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7"/>
  </w:num>
  <w:num w:numId="19">
    <w:abstractNumId w:val="18"/>
  </w:num>
  <w:num w:numId="20">
    <w:abstractNumId w:val="19"/>
  </w:num>
  <w:num w:numId="21">
    <w:abstractNumId w:val="14"/>
  </w:num>
  <w:num w:numId="22">
    <w:abstractNumId w:val="11"/>
  </w:num>
  <w:num w:numId="23">
    <w:abstractNumId w:val="5"/>
  </w:num>
  <w:num w:numId="24">
    <w:abstractNumId w:val="1"/>
  </w:num>
  <w:num w:numId="25">
    <w:abstractNumId w:val="16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  <w:lvlOverride w:ilvl="0">
      <w:startOverride w:val="1"/>
    </w:lvlOverride>
  </w:num>
  <w:num w:numId="35">
    <w:abstractNumId w:val="1"/>
  </w:num>
  <w:num w:numId="36">
    <w:abstractNumId w:val="4"/>
  </w:num>
  <w:num w:numId="37">
    <w:abstractNumId w:val="2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  <w:lvlOverride w:ilvl="0">
      <w:startOverride w:val="1"/>
    </w:lvlOverride>
  </w:num>
  <w:num w:numId="45">
    <w:abstractNumId w:val="0"/>
  </w:num>
  <w:num w:numId="46">
    <w:abstractNumId w:val="13"/>
  </w:num>
  <w:num w:numId="4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consecutiveHyphenLimit w:val="1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00738"/>
    <w:rsid w:val="00007D3D"/>
    <w:rsid w:val="0001042C"/>
    <w:rsid w:val="000113D6"/>
    <w:rsid w:val="00016EF2"/>
    <w:rsid w:val="0002230D"/>
    <w:rsid w:val="00023927"/>
    <w:rsid w:val="00024137"/>
    <w:rsid w:val="00025CA1"/>
    <w:rsid w:val="0003049B"/>
    <w:rsid w:val="00032431"/>
    <w:rsid w:val="00035F22"/>
    <w:rsid w:val="000377C2"/>
    <w:rsid w:val="00044905"/>
    <w:rsid w:val="000468C2"/>
    <w:rsid w:val="00047194"/>
    <w:rsid w:val="00047FC2"/>
    <w:rsid w:val="00051FC0"/>
    <w:rsid w:val="00054821"/>
    <w:rsid w:val="000566FE"/>
    <w:rsid w:val="000576E6"/>
    <w:rsid w:val="00060887"/>
    <w:rsid w:val="00062857"/>
    <w:rsid w:val="00066420"/>
    <w:rsid w:val="00070C33"/>
    <w:rsid w:val="00070F2A"/>
    <w:rsid w:val="0007114E"/>
    <w:rsid w:val="0008012E"/>
    <w:rsid w:val="000803EE"/>
    <w:rsid w:val="0008139F"/>
    <w:rsid w:val="00084081"/>
    <w:rsid w:val="00087030"/>
    <w:rsid w:val="000878E5"/>
    <w:rsid w:val="0009090A"/>
    <w:rsid w:val="00094970"/>
    <w:rsid w:val="000955C1"/>
    <w:rsid w:val="00095BB5"/>
    <w:rsid w:val="00095EF5"/>
    <w:rsid w:val="000A3A85"/>
    <w:rsid w:val="000A533D"/>
    <w:rsid w:val="000B2AC3"/>
    <w:rsid w:val="000B3025"/>
    <w:rsid w:val="000B452B"/>
    <w:rsid w:val="000B6268"/>
    <w:rsid w:val="000B7413"/>
    <w:rsid w:val="000D0C52"/>
    <w:rsid w:val="000D23B7"/>
    <w:rsid w:val="000D650A"/>
    <w:rsid w:val="000E218E"/>
    <w:rsid w:val="000E3351"/>
    <w:rsid w:val="000E51B3"/>
    <w:rsid w:val="000F0851"/>
    <w:rsid w:val="000F231D"/>
    <w:rsid w:val="000F50C1"/>
    <w:rsid w:val="000F7875"/>
    <w:rsid w:val="00100AB5"/>
    <w:rsid w:val="0010294C"/>
    <w:rsid w:val="00110F12"/>
    <w:rsid w:val="00111486"/>
    <w:rsid w:val="00112782"/>
    <w:rsid w:val="0011398B"/>
    <w:rsid w:val="0011523D"/>
    <w:rsid w:val="00116C7B"/>
    <w:rsid w:val="00120DC7"/>
    <w:rsid w:val="0012110E"/>
    <w:rsid w:val="0012118B"/>
    <w:rsid w:val="00127F8D"/>
    <w:rsid w:val="001306A5"/>
    <w:rsid w:val="00130B21"/>
    <w:rsid w:val="001443BC"/>
    <w:rsid w:val="00147B7A"/>
    <w:rsid w:val="001516A9"/>
    <w:rsid w:val="00162748"/>
    <w:rsid w:val="00162B93"/>
    <w:rsid w:val="00163177"/>
    <w:rsid w:val="00163836"/>
    <w:rsid w:val="00165EC4"/>
    <w:rsid w:val="00167EEE"/>
    <w:rsid w:val="00172C6A"/>
    <w:rsid w:val="001734AB"/>
    <w:rsid w:val="00174754"/>
    <w:rsid w:val="00175CE6"/>
    <w:rsid w:val="001762D7"/>
    <w:rsid w:val="0017630F"/>
    <w:rsid w:val="00177558"/>
    <w:rsid w:val="00177D68"/>
    <w:rsid w:val="001812B4"/>
    <w:rsid w:val="00185225"/>
    <w:rsid w:val="00185B19"/>
    <w:rsid w:val="00186DDC"/>
    <w:rsid w:val="0018740B"/>
    <w:rsid w:val="00191E6B"/>
    <w:rsid w:val="001A4E3C"/>
    <w:rsid w:val="001A7A58"/>
    <w:rsid w:val="001B3F83"/>
    <w:rsid w:val="001B52B7"/>
    <w:rsid w:val="001C7A70"/>
    <w:rsid w:val="001D0618"/>
    <w:rsid w:val="001D10C1"/>
    <w:rsid w:val="001D1E0B"/>
    <w:rsid w:val="001D5BD8"/>
    <w:rsid w:val="001D7519"/>
    <w:rsid w:val="001D7877"/>
    <w:rsid w:val="001E0DF7"/>
    <w:rsid w:val="001E670E"/>
    <w:rsid w:val="001E7179"/>
    <w:rsid w:val="001E7919"/>
    <w:rsid w:val="001E7A68"/>
    <w:rsid w:val="001F3153"/>
    <w:rsid w:val="001F7378"/>
    <w:rsid w:val="001F7BB6"/>
    <w:rsid w:val="002002C3"/>
    <w:rsid w:val="00201BA9"/>
    <w:rsid w:val="00203422"/>
    <w:rsid w:val="00206B71"/>
    <w:rsid w:val="002132C3"/>
    <w:rsid w:val="00217BA1"/>
    <w:rsid w:val="00217FAC"/>
    <w:rsid w:val="00222723"/>
    <w:rsid w:val="00233B2E"/>
    <w:rsid w:val="002352E5"/>
    <w:rsid w:val="00243926"/>
    <w:rsid w:val="00247DB2"/>
    <w:rsid w:val="00255A52"/>
    <w:rsid w:val="0026012F"/>
    <w:rsid w:val="00260B7D"/>
    <w:rsid w:val="002614F2"/>
    <w:rsid w:val="0026375B"/>
    <w:rsid w:val="00263777"/>
    <w:rsid w:val="00263B73"/>
    <w:rsid w:val="00266DEF"/>
    <w:rsid w:val="0026799A"/>
    <w:rsid w:val="0027111C"/>
    <w:rsid w:val="002714AE"/>
    <w:rsid w:val="00273BA7"/>
    <w:rsid w:val="00276731"/>
    <w:rsid w:val="00280F08"/>
    <w:rsid w:val="00282983"/>
    <w:rsid w:val="00284D1A"/>
    <w:rsid w:val="00291451"/>
    <w:rsid w:val="00291862"/>
    <w:rsid w:val="00293EAB"/>
    <w:rsid w:val="00295461"/>
    <w:rsid w:val="0029678A"/>
    <w:rsid w:val="002976E9"/>
    <w:rsid w:val="002A183D"/>
    <w:rsid w:val="002A3075"/>
    <w:rsid w:val="002A4006"/>
    <w:rsid w:val="002A49E5"/>
    <w:rsid w:val="002A7955"/>
    <w:rsid w:val="002B0545"/>
    <w:rsid w:val="002C0FB0"/>
    <w:rsid w:val="002C1D2B"/>
    <w:rsid w:val="002C27B0"/>
    <w:rsid w:val="002C379A"/>
    <w:rsid w:val="002C4178"/>
    <w:rsid w:val="002C4995"/>
    <w:rsid w:val="002C5DB4"/>
    <w:rsid w:val="002C5E7B"/>
    <w:rsid w:val="002D1607"/>
    <w:rsid w:val="002D1730"/>
    <w:rsid w:val="002D2DC4"/>
    <w:rsid w:val="002D2E80"/>
    <w:rsid w:val="002E26DE"/>
    <w:rsid w:val="002E6196"/>
    <w:rsid w:val="002E626D"/>
    <w:rsid w:val="002F110D"/>
    <w:rsid w:val="002F203A"/>
    <w:rsid w:val="002F57CC"/>
    <w:rsid w:val="003012BF"/>
    <w:rsid w:val="00301A56"/>
    <w:rsid w:val="00301B09"/>
    <w:rsid w:val="00303955"/>
    <w:rsid w:val="003050EB"/>
    <w:rsid w:val="00305BCB"/>
    <w:rsid w:val="003150E4"/>
    <w:rsid w:val="00321D33"/>
    <w:rsid w:val="00322219"/>
    <w:rsid w:val="00322680"/>
    <w:rsid w:val="0032435B"/>
    <w:rsid w:val="0032483E"/>
    <w:rsid w:val="00324F6B"/>
    <w:rsid w:val="003272E1"/>
    <w:rsid w:val="0033296A"/>
    <w:rsid w:val="00334F8F"/>
    <w:rsid w:val="00336DF9"/>
    <w:rsid w:val="00343ED0"/>
    <w:rsid w:val="003440CC"/>
    <w:rsid w:val="003445D1"/>
    <w:rsid w:val="00347EEC"/>
    <w:rsid w:val="003510FD"/>
    <w:rsid w:val="003529C4"/>
    <w:rsid w:val="00355A7D"/>
    <w:rsid w:val="003630AE"/>
    <w:rsid w:val="00371B36"/>
    <w:rsid w:val="00375F42"/>
    <w:rsid w:val="00376914"/>
    <w:rsid w:val="00377C3C"/>
    <w:rsid w:val="003827CF"/>
    <w:rsid w:val="00382A44"/>
    <w:rsid w:val="00382F50"/>
    <w:rsid w:val="00385786"/>
    <w:rsid w:val="00392730"/>
    <w:rsid w:val="00395D28"/>
    <w:rsid w:val="003965A3"/>
    <w:rsid w:val="003A1383"/>
    <w:rsid w:val="003A484C"/>
    <w:rsid w:val="003A4C03"/>
    <w:rsid w:val="003A5308"/>
    <w:rsid w:val="003B0265"/>
    <w:rsid w:val="003B1B4F"/>
    <w:rsid w:val="003B35BE"/>
    <w:rsid w:val="003B6064"/>
    <w:rsid w:val="003B7BBF"/>
    <w:rsid w:val="003B7CB3"/>
    <w:rsid w:val="003B7FBE"/>
    <w:rsid w:val="003C53D0"/>
    <w:rsid w:val="003D0483"/>
    <w:rsid w:val="003D4BA7"/>
    <w:rsid w:val="003D5243"/>
    <w:rsid w:val="003D62FE"/>
    <w:rsid w:val="003D75DB"/>
    <w:rsid w:val="003E4FA5"/>
    <w:rsid w:val="003E4FD1"/>
    <w:rsid w:val="003E5881"/>
    <w:rsid w:val="003F0AE7"/>
    <w:rsid w:val="003F231C"/>
    <w:rsid w:val="003F537D"/>
    <w:rsid w:val="00400D1F"/>
    <w:rsid w:val="0040129C"/>
    <w:rsid w:val="0040585B"/>
    <w:rsid w:val="004109BC"/>
    <w:rsid w:val="00412D2D"/>
    <w:rsid w:val="00413A99"/>
    <w:rsid w:val="00415539"/>
    <w:rsid w:val="00415FE2"/>
    <w:rsid w:val="00422508"/>
    <w:rsid w:val="004231CB"/>
    <w:rsid w:val="004231DE"/>
    <w:rsid w:val="00424D23"/>
    <w:rsid w:val="00425BB1"/>
    <w:rsid w:val="00425EDD"/>
    <w:rsid w:val="0042769C"/>
    <w:rsid w:val="00430120"/>
    <w:rsid w:val="004402B0"/>
    <w:rsid w:val="00443DAF"/>
    <w:rsid w:val="004466B3"/>
    <w:rsid w:val="00454574"/>
    <w:rsid w:val="00455B77"/>
    <w:rsid w:val="00456E28"/>
    <w:rsid w:val="00460326"/>
    <w:rsid w:val="00460F1D"/>
    <w:rsid w:val="00462594"/>
    <w:rsid w:val="004643D9"/>
    <w:rsid w:val="00464F60"/>
    <w:rsid w:val="004663F9"/>
    <w:rsid w:val="00466DCC"/>
    <w:rsid w:val="0046797A"/>
    <w:rsid w:val="00470A9E"/>
    <w:rsid w:val="00471C31"/>
    <w:rsid w:val="00472153"/>
    <w:rsid w:val="00474985"/>
    <w:rsid w:val="00480DB4"/>
    <w:rsid w:val="00480F66"/>
    <w:rsid w:val="00481908"/>
    <w:rsid w:val="00487119"/>
    <w:rsid w:val="00487AB3"/>
    <w:rsid w:val="00490FE5"/>
    <w:rsid w:val="00492155"/>
    <w:rsid w:val="00495E9A"/>
    <w:rsid w:val="00497920"/>
    <w:rsid w:val="004A0A01"/>
    <w:rsid w:val="004A11A4"/>
    <w:rsid w:val="004A3320"/>
    <w:rsid w:val="004A3EDE"/>
    <w:rsid w:val="004A5AE5"/>
    <w:rsid w:val="004B0343"/>
    <w:rsid w:val="004B17D0"/>
    <w:rsid w:val="004B7D20"/>
    <w:rsid w:val="004C3CA2"/>
    <w:rsid w:val="004C4E14"/>
    <w:rsid w:val="004C5375"/>
    <w:rsid w:val="004C7DD9"/>
    <w:rsid w:val="004D5F5B"/>
    <w:rsid w:val="004D745F"/>
    <w:rsid w:val="004E0EFF"/>
    <w:rsid w:val="004E335C"/>
    <w:rsid w:val="004E507F"/>
    <w:rsid w:val="004E7567"/>
    <w:rsid w:val="004F1A1D"/>
    <w:rsid w:val="004F2F27"/>
    <w:rsid w:val="004F4B34"/>
    <w:rsid w:val="004F66C7"/>
    <w:rsid w:val="0050055E"/>
    <w:rsid w:val="00502257"/>
    <w:rsid w:val="00502F91"/>
    <w:rsid w:val="00504082"/>
    <w:rsid w:val="00504536"/>
    <w:rsid w:val="00507AED"/>
    <w:rsid w:val="0051399A"/>
    <w:rsid w:val="005142D8"/>
    <w:rsid w:val="005169D1"/>
    <w:rsid w:val="0052098B"/>
    <w:rsid w:val="00521073"/>
    <w:rsid w:val="00522775"/>
    <w:rsid w:val="00523021"/>
    <w:rsid w:val="00523D14"/>
    <w:rsid w:val="00531ECD"/>
    <w:rsid w:val="00533324"/>
    <w:rsid w:val="0053602F"/>
    <w:rsid w:val="00537C09"/>
    <w:rsid w:val="00540ABD"/>
    <w:rsid w:val="00542C77"/>
    <w:rsid w:val="00544E4F"/>
    <w:rsid w:val="0055056F"/>
    <w:rsid w:val="0055596A"/>
    <w:rsid w:val="00555D82"/>
    <w:rsid w:val="0056519A"/>
    <w:rsid w:val="00566EA3"/>
    <w:rsid w:val="005704BB"/>
    <w:rsid w:val="00572A65"/>
    <w:rsid w:val="00572C1E"/>
    <w:rsid w:val="0057367A"/>
    <w:rsid w:val="00574B6B"/>
    <w:rsid w:val="00581864"/>
    <w:rsid w:val="00585C76"/>
    <w:rsid w:val="00586B0F"/>
    <w:rsid w:val="0059371E"/>
    <w:rsid w:val="00594177"/>
    <w:rsid w:val="0059438A"/>
    <w:rsid w:val="005A0706"/>
    <w:rsid w:val="005A35CC"/>
    <w:rsid w:val="005A6B57"/>
    <w:rsid w:val="005B3306"/>
    <w:rsid w:val="005B3846"/>
    <w:rsid w:val="005B4CE4"/>
    <w:rsid w:val="005C0505"/>
    <w:rsid w:val="005C67FD"/>
    <w:rsid w:val="005C744C"/>
    <w:rsid w:val="005C7E79"/>
    <w:rsid w:val="005D0EB7"/>
    <w:rsid w:val="005D1A13"/>
    <w:rsid w:val="005D3D40"/>
    <w:rsid w:val="005D41B2"/>
    <w:rsid w:val="005D7AF2"/>
    <w:rsid w:val="005E0231"/>
    <w:rsid w:val="005E23BB"/>
    <w:rsid w:val="005E2523"/>
    <w:rsid w:val="005E25C3"/>
    <w:rsid w:val="005E5B6D"/>
    <w:rsid w:val="005E6C73"/>
    <w:rsid w:val="005F0EA4"/>
    <w:rsid w:val="005F105F"/>
    <w:rsid w:val="005F117C"/>
    <w:rsid w:val="005F289D"/>
    <w:rsid w:val="006024C4"/>
    <w:rsid w:val="00606F34"/>
    <w:rsid w:val="0061346F"/>
    <w:rsid w:val="006146A5"/>
    <w:rsid w:val="0061579B"/>
    <w:rsid w:val="00616CEE"/>
    <w:rsid w:val="00626967"/>
    <w:rsid w:val="00630706"/>
    <w:rsid w:val="00632D99"/>
    <w:rsid w:val="006345A1"/>
    <w:rsid w:val="00635EA7"/>
    <w:rsid w:val="006439A8"/>
    <w:rsid w:val="00645419"/>
    <w:rsid w:val="00646C15"/>
    <w:rsid w:val="006532EC"/>
    <w:rsid w:val="00655F28"/>
    <w:rsid w:val="0065635F"/>
    <w:rsid w:val="00661CB8"/>
    <w:rsid w:val="0066431C"/>
    <w:rsid w:val="00664783"/>
    <w:rsid w:val="00665838"/>
    <w:rsid w:val="0066617A"/>
    <w:rsid w:val="006668F4"/>
    <w:rsid w:val="00667160"/>
    <w:rsid w:val="006676B5"/>
    <w:rsid w:val="0068291D"/>
    <w:rsid w:val="00682EA7"/>
    <w:rsid w:val="0068374E"/>
    <w:rsid w:val="00691FC3"/>
    <w:rsid w:val="00693574"/>
    <w:rsid w:val="006939E0"/>
    <w:rsid w:val="00693CC6"/>
    <w:rsid w:val="00694267"/>
    <w:rsid w:val="00696937"/>
    <w:rsid w:val="006A6058"/>
    <w:rsid w:val="006A6700"/>
    <w:rsid w:val="006A68B1"/>
    <w:rsid w:val="006A6ADC"/>
    <w:rsid w:val="006C2F36"/>
    <w:rsid w:val="006C32DE"/>
    <w:rsid w:val="006C6132"/>
    <w:rsid w:val="006C7A69"/>
    <w:rsid w:val="006D5A8E"/>
    <w:rsid w:val="006D6176"/>
    <w:rsid w:val="006D6A77"/>
    <w:rsid w:val="006D7B88"/>
    <w:rsid w:val="006E3D25"/>
    <w:rsid w:val="006E488E"/>
    <w:rsid w:val="006E4A56"/>
    <w:rsid w:val="006E5085"/>
    <w:rsid w:val="006E52EB"/>
    <w:rsid w:val="006F306E"/>
    <w:rsid w:val="006F3397"/>
    <w:rsid w:val="0070470B"/>
    <w:rsid w:val="00710654"/>
    <w:rsid w:val="00712ED5"/>
    <w:rsid w:val="00715801"/>
    <w:rsid w:val="0072096A"/>
    <w:rsid w:val="00720A00"/>
    <w:rsid w:val="007211E6"/>
    <w:rsid w:val="007244AE"/>
    <w:rsid w:val="00726EA5"/>
    <w:rsid w:val="007270CD"/>
    <w:rsid w:val="00727866"/>
    <w:rsid w:val="0073032C"/>
    <w:rsid w:val="007324D0"/>
    <w:rsid w:val="007409D1"/>
    <w:rsid w:val="007453AC"/>
    <w:rsid w:val="007529E7"/>
    <w:rsid w:val="00755616"/>
    <w:rsid w:val="0075752E"/>
    <w:rsid w:val="0076762D"/>
    <w:rsid w:val="0077144E"/>
    <w:rsid w:val="007715C2"/>
    <w:rsid w:val="00772942"/>
    <w:rsid w:val="007731E0"/>
    <w:rsid w:val="00773899"/>
    <w:rsid w:val="00782964"/>
    <w:rsid w:val="00784125"/>
    <w:rsid w:val="00795492"/>
    <w:rsid w:val="007A0083"/>
    <w:rsid w:val="007A3A14"/>
    <w:rsid w:val="007B23BD"/>
    <w:rsid w:val="007B36FE"/>
    <w:rsid w:val="007B60BA"/>
    <w:rsid w:val="007B7E93"/>
    <w:rsid w:val="007C083F"/>
    <w:rsid w:val="007C3668"/>
    <w:rsid w:val="007D0FD6"/>
    <w:rsid w:val="007D24DD"/>
    <w:rsid w:val="007D2830"/>
    <w:rsid w:val="007D2B6A"/>
    <w:rsid w:val="007D5CD0"/>
    <w:rsid w:val="007D61B9"/>
    <w:rsid w:val="007D7F17"/>
    <w:rsid w:val="007E3F69"/>
    <w:rsid w:val="007E694F"/>
    <w:rsid w:val="007E7B90"/>
    <w:rsid w:val="007F10BF"/>
    <w:rsid w:val="007F16AF"/>
    <w:rsid w:val="007F290C"/>
    <w:rsid w:val="007F2A64"/>
    <w:rsid w:val="007F6C00"/>
    <w:rsid w:val="00800A3B"/>
    <w:rsid w:val="00802B23"/>
    <w:rsid w:val="008056B1"/>
    <w:rsid w:val="00810554"/>
    <w:rsid w:val="0081422F"/>
    <w:rsid w:val="008143D2"/>
    <w:rsid w:val="00816501"/>
    <w:rsid w:val="0082674E"/>
    <w:rsid w:val="00831574"/>
    <w:rsid w:val="00833BFF"/>
    <w:rsid w:val="00833F63"/>
    <w:rsid w:val="00833FD7"/>
    <w:rsid w:val="008340BB"/>
    <w:rsid w:val="008363AA"/>
    <w:rsid w:val="00836F61"/>
    <w:rsid w:val="00840D13"/>
    <w:rsid w:val="00842449"/>
    <w:rsid w:val="00845551"/>
    <w:rsid w:val="008466A4"/>
    <w:rsid w:val="008466B7"/>
    <w:rsid w:val="008471DA"/>
    <w:rsid w:val="008507D9"/>
    <w:rsid w:val="00851271"/>
    <w:rsid w:val="00854E82"/>
    <w:rsid w:val="00855474"/>
    <w:rsid w:val="00856AB6"/>
    <w:rsid w:val="00861583"/>
    <w:rsid w:val="00864666"/>
    <w:rsid w:val="0086603D"/>
    <w:rsid w:val="00866A4D"/>
    <w:rsid w:val="00866A70"/>
    <w:rsid w:val="008704EB"/>
    <w:rsid w:val="00871057"/>
    <w:rsid w:val="00871EA8"/>
    <w:rsid w:val="00875931"/>
    <w:rsid w:val="00875B4A"/>
    <w:rsid w:val="0087657B"/>
    <w:rsid w:val="00876712"/>
    <w:rsid w:val="00876A52"/>
    <w:rsid w:val="0088065F"/>
    <w:rsid w:val="00881449"/>
    <w:rsid w:val="008913A9"/>
    <w:rsid w:val="0089315B"/>
    <w:rsid w:val="00894ABB"/>
    <w:rsid w:val="0089539B"/>
    <w:rsid w:val="00895AE7"/>
    <w:rsid w:val="008977E2"/>
    <w:rsid w:val="008A020C"/>
    <w:rsid w:val="008A21A6"/>
    <w:rsid w:val="008A2819"/>
    <w:rsid w:val="008A2A09"/>
    <w:rsid w:val="008A2BAC"/>
    <w:rsid w:val="008B13C0"/>
    <w:rsid w:val="008B1610"/>
    <w:rsid w:val="008C0376"/>
    <w:rsid w:val="008C0427"/>
    <w:rsid w:val="008D00D0"/>
    <w:rsid w:val="008D2CA8"/>
    <w:rsid w:val="008D2F5D"/>
    <w:rsid w:val="008D32D2"/>
    <w:rsid w:val="008D394C"/>
    <w:rsid w:val="008D4E6B"/>
    <w:rsid w:val="008E1162"/>
    <w:rsid w:val="008E46FB"/>
    <w:rsid w:val="008E6BD3"/>
    <w:rsid w:val="008F1764"/>
    <w:rsid w:val="008F25CE"/>
    <w:rsid w:val="008F3394"/>
    <w:rsid w:val="008F5DEB"/>
    <w:rsid w:val="008F61D9"/>
    <w:rsid w:val="008F754D"/>
    <w:rsid w:val="00902377"/>
    <w:rsid w:val="00903DB6"/>
    <w:rsid w:val="0090432B"/>
    <w:rsid w:val="009052F0"/>
    <w:rsid w:val="009139AC"/>
    <w:rsid w:val="009148D4"/>
    <w:rsid w:val="009206E7"/>
    <w:rsid w:val="00920C40"/>
    <w:rsid w:val="0092160E"/>
    <w:rsid w:val="00923427"/>
    <w:rsid w:val="0092548C"/>
    <w:rsid w:val="009279F3"/>
    <w:rsid w:val="00927DD4"/>
    <w:rsid w:val="00937783"/>
    <w:rsid w:val="0094127B"/>
    <w:rsid w:val="00942C8B"/>
    <w:rsid w:val="00946D45"/>
    <w:rsid w:val="0095283C"/>
    <w:rsid w:val="009531A3"/>
    <w:rsid w:val="00953B0C"/>
    <w:rsid w:val="00954545"/>
    <w:rsid w:val="00961AD6"/>
    <w:rsid w:val="009622FE"/>
    <w:rsid w:val="00962578"/>
    <w:rsid w:val="00966260"/>
    <w:rsid w:val="0097229B"/>
    <w:rsid w:val="00972383"/>
    <w:rsid w:val="00977BE1"/>
    <w:rsid w:val="00981ABB"/>
    <w:rsid w:val="00987E9C"/>
    <w:rsid w:val="0099234F"/>
    <w:rsid w:val="00996C59"/>
    <w:rsid w:val="009A2C8C"/>
    <w:rsid w:val="009A3E78"/>
    <w:rsid w:val="009A5965"/>
    <w:rsid w:val="009A5A9C"/>
    <w:rsid w:val="009A73C4"/>
    <w:rsid w:val="009B12CC"/>
    <w:rsid w:val="009B2896"/>
    <w:rsid w:val="009C0AC3"/>
    <w:rsid w:val="009C112F"/>
    <w:rsid w:val="009C2811"/>
    <w:rsid w:val="009C2D8A"/>
    <w:rsid w:val="009C768D"/>
    <w:rsid w:val="009C79B7"/>
    <w:rsid w:val="009D00C1"/>
    <w:rsid w:val="009D03DD"/>
    <w:rsid w:val="009D050D"/>
    <w:rsid w:val="009D2CE2"/>
    <w:rsid w:val="009D3ABA"/>
    <w:rsid w:val="009E0334"/>
    <w:rsid w:val="009E0D1C"/>
    <w:rsid w:val="009E1E59"/>
    <w:rsid w:val="009E3012"/>
    <w:rsid w:val="009E3E43"/>
    <w:rsid w:val="009E64A2"/>
    <w:rsid w:val="009F04EE"/>
    <w:rsid w:val="009F7CFA"/>
    <w:rsid w:val="00A0291F"/>
    <w:rsid w:val="00A05D18"/>
    <w:rsid w:val="00A10B2D"/>
    <w:rsid w:val="00A11D6D"/>
    <w:rsid w:val="00A12C43"/>
    <w:rsid w:val="00A13A08"/>
    <w:rsid w:val="00A1516E"/>
    <w:rsid w:val="00A16DED"/>
    <w:rsid w:val="00A2211E"/>
    <w:rsid w:val="00A27E2E"/>
    <w:rsid w:val="00A405AE"/>
    <w:rsid w:val="00A4298B"/>
    <w:rsid w:val="00A43144"/>
    <w:rsid w:val="00A444D0"/>
    <w:rsid w:val="00A46AC2"/>
    <w:rsid w:val="00A46C01"/>
    <w:rsid w:val="00A47070"/>
    <w:rsid w:val="00A5051B"/>
    <w:rsid w:val="00A538C4"/>
    <w:rsid w:val="00A54406"/>
    <w:rsid w:val="00A54E47"/>
    <w:rsid w:val="00A60714"/>
    <w:rsid w:val="00A63B6C"/>
    <w:rsid w:val="00A65509"/>
    <w:rsid w:val="00A65A94"/>
    <w:rsid w:val="00A7081C"/>
    <w:rsid w:val="00A71679"/>
    <w:rsid w:val="00A716E1"/>
    <w:rsid w:val="00A747CF"/>
    <w:rsid w:val="00A8020B"/>
    <w:rsid w:val="00A80B22"/>
    <w:rsid w:val="00A82367"/>
    <w:rsid w:val="00A840FD"/>
    <w:rsid w:val="00A8515E"/>
    <w:rsid w:val="00A85B38"/>
    <w:rsid w:val="00A85C0B"/>
    <w:rsid w:val="00A86E00"/>
    <w:rsid w:val="00A91877"/>
    <w:rsid w:val="00A94289"/>
    <w:rsid w:val="00A96FCD"/>
    <w:rsid w:val="00A97065"/>
    <w:rsid w:val="00A970AC"/>
    <w:rsid w:val="00AA10EC"/>
    <w:rsid w:val="00AA206D"/>
    <w:rsid w:val="00AA2F92"/>
    <w:rsid w:val="00AA3920"/>
    <w:rsid w:val="00AA3C6E"/>
    <w:rsid w:val="00AA5AE8"/>
    <w:rsid w:val="00AA5D47"/>
    <w:rsid w:val="00AB0FDA"/>
    <w:rsid w:val="00AB13B7"/>
    <w:rsid w:val="00AB1571"/>
    <w:rsid w:val="00AB33AC"/>
    <w:rsid w:val="00AB344E"/>
    <w:rsid w:val="00AB371A"/>
    <w:rsid w:val="00AB4C32"/>
    <w:rsid w:val="00AB7736"/>
    <w:rsid w:val="00AC4509"/>
    <w:rsid w:val="00AC7557"/>
    <w:rsid w:val="00AD1C1B"/>
    <w:rsid w:val="00AD53DD"/>
    <w:rsid w:val="00AD5BC2"/>
    <w:rsid w:val="00AE05F8"/>
    <w:rsid w:val="00AE17BE"/>
    <w:rsid w:val="00AE7725"/>
    <w:rsid w:val="00AF2DD4"/>
    <w:rsid w:val="00AF3D8E"/>
    <w:rsid w:val="00AF631C"/>
    <w:rsid w:val="00B0135F"/>
    <w:rsid w:val="00B018D2"/>
    <w:rsid w:val="00B04C1E"/>
    <w:rsid w:val="00B07E34"/>
    <w:rsid w:val="00B1094A"/>
    <w:rsid w:val="00B12A3D"/>
    <w:rsid w:val="00B13E44"/>
    <w:rsid w:val="00B13F19"/>
    <w:rsid w:val="00B16FC6"/>
    <w:rsid w:val="00B17B35"/>
    <w:rsid w:val="00B2077D"/>
    <w:rsid w:val="00B23182"/>
    <w:rsid w:val="00B23573"/>
    <w:rsid w:val="00B24F5A"/>
    <w:rsid w:val="00B253C0"/>
    <w:rsid w:val="00B261B4"/>
    <w:rsid w:val="00B27637"/>
    <w:rsid w:val="00B27BAD"/>
    <w:rsid w:val="00B3730E"/>
    <w:rsid w:val="00B37A48"/>
    <w:rsid w:val="00B37C67"/>
    <w:rsid w:val="00B37F99"/>
    <w:rsid w:val="00B55F17"/>
    <w:rsid w:val="00B57463"/>
    <w:rsid w:val="00B61E5B"/>
    <w:rsid w:val="00B624EC"/>
    <w:rsid w:val="00B718CC"/>
    <w:rsid w:val="00B736F4"/>
    <w:rsid w:val="00B740DE"/>
    <w:rsid w:val="00B7429E"/>
    <w:rsid w:val="00B76A21"/>
    <w:rsid w:val="00B967F0"/>
    <w:rsid w:val="00B96FDE"/>
    <w:rsid w:val="00B975CD"/>
    <w:rsid w:val="00BA0661"/>
    <w:rsid w:val="00BA0CE1"/>
    <w:rsid w:val="00BA3EBC"/>
    <w:rsid w:val="00BA3F57"/>
    <w:rsid w:val="00BA568F"/>
    <w:rsid w:val="00BA7197"/>
    <w:rsid w:val="00BB234E"/>
    <w:rsid w:val="00BB3005"/>
    <w:rsid w:val="00BB5C31"/>
    <w:rsid w:val="00BC0EBB"/>
    <w:rsid w:val="00BC1FD4"/>
    <w:rsid w:val="00BC3376"/>
    <w:rsid w:val="00BC3607"/>
    <w:rsid w:val="00BC4241"/>
    <w:rsid w:val="00BC69D6"/>
    <w:rsid w:val="00BC783E"/>
    <w:rsid w:val="00BD2B62"/>
    <w:rsid w:val="00BD3729"/>
    <w:rsid w:val="00BD591E"/>
    <w:rsid w:val="00BE3EFE"/>
    <w:rsid w:val="00BE57AF"/>
    <w:rsid w:val="00BE5860"/>
    <w:rsid w:val="00BF0E36"/>
    <w:rsid w:val="00BF2974"/>
    <w:rsid w:val="00BF480C"/>
    <w:rsid w:val="00BF5037"/>
    <w:rsid w:val="00BF5BC5"/>
    <w:rsid w:val="00BF7FDA"/>
    <w:rsid w:val="00C0273D"/>
    <w:rsid w:val="00C103E7"/>
    <w:rsid w:val="00C1046A"/>
    <w:rsid w:val="00C10A62"/>
    <w:rsid w:val="00C12CA2"/>
    <w:rsid w:val="00C279F9"/>
    <w:rsid w:val="00C303D4"/>
    <w:rsid w:val="00C32D5C"/>
    <w:rsid w:val="00C3444F"/>
    <w:rsid w:val="00C3502A"/>
    <w:rsid w:val="00C3576D"/>
    <w:rsid w:val="00C35DC5"/>
    <w:rsid w:val="00C41B6E"/>
    <w:rsid w:val="00C42133"/>
    <w:rsid w:val="00C51910"/>
    <w:rsid w:val="00C5317B"/>
    <w:rsid w:val="00C53214"/>
    <w:rsid w:val="00C532AE"/>
    <w:rsid w:val="00C55FBE"/>
    <w:rsid w:val="00C56DB5"/>
    <w:rsid w:val="00C6002B"/>
    <w:rsid w:val="00C607F2"/>
    <w:rsid w:val="00C6200F"/>
    <w:rsid w:val="00C635F2"/>
    <w:rsid w:val="00C6690E"/>
    <w:rsid w:val="00C677C8"/>
    <w:rsid w:val="00C70CFD"/>
    <w:rsid w:val="00C71682"/>
    <w:rsid w:val="00C7371E"/>
    <w:rsid w:val="00C759FB"/>
    <w:rsid w:val="00C82F5A"/>
    <w:rsid w:val="00C83C10"/>
    <w:rsid w:val="00C869C4"/>
    <w:rsid w:val="00C9297F"/>
    <w:rsid w:val="00C967C9"/>
    <w:rsid w:val="00C974B6"/>
    <w:rsid w:val="00CB005A"/>
    <w:rsid w:val="00CB2771"/>
    <w:rsid w:val="00CB2FB6"/>
    <w:rsid w:val="00CB31BC"/>
    <w:rsid w:val="00CB3DD9"/>
    <w:rsid w:val="00CB5181"/>
    <w:rsid w:val="00CB5564"/>
    <w:rsid w:val="00CB5EB9"/>
    <w:rsid w:val="00CB7086"/>
    <w:rsid w:val="00CB708C"/>
    <w:rsid w:val="00CB7630"/>
    <w:rsid w:val="00CB7797"/>
    <w:rsid w:val="00CC09BA"/>
    <w:rsid w:val="00CC1B23"/>
    <w:rsid w:val="00CC28D3"/>
    <w:rsid w:val="00CC4F84"/>
    <w:rsid w:val="00CC50FE"/>
    <w:rsid w:val="00CC7B0B"/>
    <w:rsid w:val="00CD01AB"/>
    <w:rsid w:val="00CD755C"/>
    <w:rsid w:val="00CE0350"/>
    <w:rsid w:val="00CE0D1A"/>
    <w:rsid w:val="00CE33FF"/>
    <w:rsid w:val="00CE448F"/>
    <w:rsid w:val="00CE5F74"/>
    <w:rsid w:val="00CE69C8"/>
    <w:rsid w:val="00CE6EBD"/>
    <w:rsid w:val="00CF5032"/>
    <w:rsid w:val="00CF7828"/>
    <w:rsid w:val="00D01978"/>
    <w:rsid w:val="00D0352F"/>
    <w:rsid w:val="00D049E6"/>
    <w:rsid w:val="00D07110"/>
    <w:rsid w:val="00D07384"/>
    <w:rsid w:val="00D07BB5"/>
    <w:rsid w:val="00D11BC1"/>
    <w:rsid w:val="00D13B4D"/>
    <w:rsid w:val="00D15A89"/>
    <w:rsid w:val="00D16519"/>
    <w:rsid w:val="00D17730"/>
    <w:rsid w:val="00D234FA"/>
    <w:rsid w:val="00D2756D"/>
    <w:rsid w:val="00D30F08"/>
    <w:rsid w:val="00D36C51"/>
    <w:rsid w:val="00D36F72"/>
    <w:rsid w:val="00D4264F"/>
    <w:rsid w:val="00D42B8A"/>
    <w:rsid w:val="00D4411A"/>
    <w:rsid w:val="00D44A87"/>
    <w:rsid w:val="00D44DCE"/>
    <w:rsid w:val="00D452F4"/>
    <w:rsid w:val="00D5019C"/>
    <w:rsid w:val="00D5051D"/>
    <w:rsid w:val="00D50BA9"/>
    <w:rsid w:val="00D511A3"/>
    <w:rsid w:val="00D54A0E"/>
    <w:rsid w:val="00D54A2E"/>
    <w:rsid w:val="00D56428"/>
    <w:rsid w:val="00D60B78"/>
    <w:rsid w:val="00D60E4C"/>
    <w:rsid w:val="00D63528"/>
    <w:rsid w:val="00D6564D"/>
    <w:rsid w:val="00D71D5F"/>
    <w:rsid w:val="00D75D2A"/>
    <w:rsid w:val="00D76547"/>
    <w:rsid w:val="00D80346"/>
    <w:rsid w:val="00D804EC"/>
    <w:rsid w:val="00D850AC"/>
    <w:rsid w:val="00D93B5B"/>
    <w:rsid w:val="00D94408"/>
    <w:rsid w:val="00D95AAD"/>
    <w:rsid w:val="00DA0945"/>
    <w:rsid w:val="00DA1BE0"/>
    <w:rsid w:val="00DA2328"/>
    <w:rsid w:val="00DA3537"/>
    <w:rsid w:val="00DA3EB8"/>
    <w:rsid w:val="00DA680C"/>
    <w:rsid w:val="00DB4484"/>
    <w:rsid w:val="00DC0245"/>
    <w:rsid w:val="00DC09E2"/>
    <w:rsid w:val="00DC09FD"/>
    <w:rsid w:val="00DC1DCF"/>
    <w:rsid w:val="00DC2AD7"/>
    <w:rsid w:val="00DC39AF"/>
    <w:rsid w:val="00DC567E"/>
    <w:rsid w:val="00DC5F60"/>
    <w:rsid w:val="00DD1557"/>
    <w:rsid w:val="00DD262E"/>
    <w:rsid w:val="00DD335C"/>
    <w:rsid w:val="00DD47C7"/>
    <w:rsid w:val="00DD5E0E"/>
    <w:rsid w:val="00DD74DA"/>
    <w:rsid w:val="00DE0B66"/>
    <w:rsid w:val="00DE0D70"/>
    <w:rsid w:val="00DE5F19"/>
    <w:rsid w:val="00DE6B13"/>
    <w:rsid w:val="00DF01FF"/>
    <w:rsid w:val="00DF0695"/>
    <w:rsid w:val="00DF1F32"/>
    <w:rsid w:val="00DF2003"/>
    <w:rsid w:val="00DF4ADC"/>
    <w:rsid w:val="00DF5E50"/>
    <w:rsid w:val="00E01FC9"/>
    <w:rsid w:val="00E022DD"/>
    <w:rsid w:val="00E0355C"/>
    <w:rsid w:val="00E05131"/>
    <w:rsid w:val="00E0550D"/>
    <w:rsid w:val="00E1068E"/>
    <w:rsid w:val="00E13C2D"/>
    <w:rsid w:val="00E14BE8"/>
    <w:rsid w:val="00E17F37"/>
    <w:rsid w:val="00E21F49"/>
    <w:rsid w:val="00E225DB"/>
    <w:rsid w:val="00E246D6"/>
    <w:rsid w:val="00E26AB0"/>
    <w:rsid w:val="00E26DA1"/>
    <w:rsid w:val="00E2700F"/>
    <w:rsid w:val="00E31189"/>
    <w:rsid w:val="00E31244"/>
    <w:rsid w:val="00E318A7"/>
    <w:rsid w:val="00E32A6A"/>
    <w:rsid w:val="00E40C3D"/>
    <w:rsid w:val="00E4615D"/>
    <w:rsid w:val="00E52B63"/>
    <w:rsid w:val="00E614D9"/>
    <w:rsid w:val="00E614F5"/>
    <w:rsid w:val="00E6302E"/>
    <w:rsid w:val="00E64D9E"/>
    <w:rsid w:val="00E65B66"/>
    <w:rsid w:val="00E66AB9"/>
    <w:rsid w:val="00E66F98"/>
    <w:rsid w:val="00E824AD"/>
    <w:rsid w:val="00E8516B"/>
    <w:rsid w:val="00E86DCE"/>
    <w:rsid w:val="00E96F78"/>
    <w:rsid w:val="00EA4082"/>
    <w:rsid w:val="00EB028E"/>
    <w:rsid w:val="00EB5136"/>
    <w:rsid w:val="00EB52DF"/>
    <w:rsid w:val="00EB653C"/>
    <w:rsid w:val="00EB77DA"/>
    <w:rsid w:val="00EC138C"/>
    <w:rsid w:val="00EC376E"/>
    <w:rsid w:val="00EC50F6"/>
    <w:rsid w:val="00EC6CBE"/>
    <w:rsid w:val="00ED3A63"/>
    <w:rsid w:val="00ED4A78"/>
    <w:rsid w:val="00ED5DE5"/>
    <w:rsid w:val="00ED72F6"/>
    <w:rsid w:val="00ED7903"/>
    <w:rsid w:val="00EE10E6"/>
    <w:rsid w:val="00EE428C"/>
    <w:rsid w:val="00EE4E0C"/>
    <w:rsid w:val="00EE5980"/>
    <w:rsid w:val="00EE6E24"/>
    <w:rsid w:val="00EF0425"/>
    <w:rsid w:val="00EF23BD"/>
    <w:rsid w:val="00EF4271"/>
    <w:rsid w:val="00EF4D4A"/>
    <w:rsid w:val="00EF729F"/>
    <w:rsid w:val="00F048A9"/>
    <w:rsid w:val="00F119DD"/>
    <w:rsid w:val="00F16624"/>
    <w:rsid w:val="00F22427"/>
    <w:rsid w:val="00F24234"/>
    <w:rsid w:val="00F2611B"/>
    <w:rsid w:val="00F26F83"/>
    <w:rsid w:val="00F3678A"/>
    <w:rsid w:val="00F36A22"/>
    <w:rsid w:val="00F40323"/>
    <w:rsid w:val="00F40C9E"/>
    <w:rsid w:val="00F41003"/>
    <w:rsid w:val="00F4489D"/>
    <w:rsid w:val="00F502CF"/>
    <w:rsid w:val="00F50B8F"/>
    <w:rsid w:val="00F51063"/>
    <w:rsid w:val="00F52941"/>
    <w:rsid w:val="00F5323D"/>
    <w:rsid w:val="00F54CAA"/>
    <w:rsid w:val="00F55F8C"/>
    <w:rsid w:val="00F560DB"/>
    <w:rsid w:val="00F6246F"/>
    <w:rsid w:val="00F6277A"/>
    <w:rsid w:val="00F64A70"/>
    <w:rsid w:val="00F65383"/>
    <w:rsid w:val="00F65504"/>
    <w:rsid w:val="00F67F6F"/>
    <w:rsid w:val="00F72130"/>
    <w:rsid w:val="00F73A6D"/>
    <w:rsid w:val="00F8169D"/>
    <w:rsid w:val="00F8270A"/>
    <w:rsid w:val="00F8279C"/>
    <w:rsid w:val="00F86B40"/>
    <w:rsid w:val="00F9074A"/>
    <w:rsid w:val="00F93CFC"/>
    <w:rsid w:val="00F9603E"/>
    <w:rsid w:val="00FA25E4"/>
    <w:rsid w:val="00FA2EA8"/>
    <w:rsid w:val="00FB2CFD"/>
    <w:rsid w:val="00FB478A"/>
    <w:rsid w:val="00FB5270"/>
    <w:rsid w:val="00FB6195"/>
    <w:rsid w:val="00FB6EAE"/>
    <w:rsid w:val="00FB6FA3"/>
    <w:rsid w:val="00FC1433"/>
    <w:rsid w:val="00FC3E7A"/>
    <w:rsid w:val="00FC508B"/>
    <w:rsid w:val="00FC56FA"/>
    <w:rsid w:val="00FD1CED"/>
    <w:rsid w:val="00FD44A0"/>
    <w:rsid w:val="00FD7BF6"/>
    <w:rsid w:val="00FE247A"/>
    <w:rsid w:val="00FE344E"/>
    <w:rsid w:val="00FE4D84"/>
    <w:rsid w:val="00FF0BFE"/>
    <w:rsid w:val="00FF2A90"/>
    <w:rsid w:val="00FF35C7"/>
    <w:rsid w:val="00FF423D"/>
    <w:rsid w:val="00FF63C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B3A6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IWberschriftgro">
    <w:name w:val="IW Überschrift groß"/>
    <w:basedOn w:val="Standard"/>
    <w:link w:val="IW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IWTextgro">
    <w:name w:val="IW Text groß"/>
    <w:basedOn w:val="Standard"/>
    <w:link w:val="IW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IWberschriftgroZchn">
    <w:name w:val="IW Überschrift groß Zchn"/>
    <w:basedOn w:val="Absatz-Standardschriftart"/>
    <w:link w:val="IWberschriftgro"/>
    <w:rsid w:val="007B7E93"/>
    <w:rPr>
      <w:caps/>
      <w:spacing w:val="30"/>
      <w:sz w:val="32"/>
      <w:szCs w:val="32"/>
      <w:lang w:eastAsia="en-US"/>
    </w:rPr>
  </w:style>
  <w:style w:type="paragraph" w:customStyle="1" w:styleId="IWZwischenberschrift">
    <w:name w:val="IW Zwischenüberschrift"/>
    <w:basedOn w:val="Standard"/>
    <w:link w:val="IW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IWTextgroZchn">
    <w:name w:val="IW Text groß Zchn"/>
    <w:basedOn w:val="Absatz-Standardschriftart"/>
    <w:link w:val="IWTextgro"/>
    <w:rsid w:val="00F8270A"/>
    <w:rPr>
      <w:sz w:val="28"/>
      <w:szCs w:val="28"/>
      <w:lang w:eastAsia="en-US"/>
    </w:rPr>
  </w:style>
  <w:style w:type="paragraph" w:customStyle="1" w:styleId="IWnormalTextklein">
    <w:name w:val="IW normal Text klein"/>
    <w:basedOn w:val="Standard"/>
    <w:link w:val="IWnormalTextkleinZchn"/>
    <w:qFormat/>
    <w:rsid w:val="00F8270A"/>
    <w:pPr>
      <w:spacing w:after="120" w:line="264" w:lineRule="auto"/>
    </w:pPr>
  </w:style>
  <w:style w:type="character" w:customStyle="1" w:styleId="IWZwischenberschriftZchn">
    <w:name w:val="IW Zwischenüberschrift Zchn"/>
    <w:basedOn w:val="Absatz-Standardschriftart"/>
    <w:link w:val="IWZwischenberschrift"/>
    <w:rsid w:val="00DB4484"/>
    <w:rPr>
      <w:b/>
      <w:sz w:val="22"/>
      <w:szCs w:val="22"/>
      <w:lang w:eastAsia="en-US"/>
    </w:rPr>
  </w:style>
  <w:style w:type="paragraph" w:customStyle="1" w:styleId="IWAufzahlungPunkteklein">
    <w:name w:val="IW Aufzahlung Punkte klein"/>
    <w:basedOn w:val="Standard"/>
    <w:link w:val="IWAufzahlungPunktekleinZchn"/>
    <w:qFormat/>
    <w:rsid w:val="0050055E"/>
    <w:pPr>
      <w:numPr>
        <w:numId w:val="1"/>
      </w:numPr>
      <w:spacing w:after="80" w:line="264" w:lineRule="auto"/>
    </w:pPr>
  </w:style>
  <w:style w:type="character" w:customStyle="1" w:styleId="IWnormalTextkleinZchn">
    <w:name w:val="IW normal Text klein Zchn"/>
    <w:basedOn w:val="Absatz-Standardschriftart"/>
    <w:link w:val="IWnormalTextklein"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WAufzahlungPunktekleinZchn">
    <w:name w:val="IW Aufzahlung Punkte klein Zchn"/>
    <w:basedOn w:val="Absatz-Standardschriftart"/>
    <w:link w:val="IWAufzahlungPunkteklein"/>
    <w:rsid w:val="0050055E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Textsortenangabe">
    <w:name w:val="IW Textsortenangabe"/>
    <w:basedOn w:val="Standard"/>
    <w:link w:val="IW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IWQuellenangabe">
    <w:name w:val="IW Quellenangabe"/>
    <w:basedOn w:val="IWnormalTextklein"/>
    <w:link w:val="IWQuellenangabeZchn"/>
    <w:qFormat/>
    <w:rsid w:val="00A97065"/>
    <w:rPr>
      <w:sz w:val="16"/>
      <w:szCs w:val="16"/>
    </w:rPr>
  </w:style>
  <w:style w:type="character" w:customStyle="1" w:styleId="IWTextsortenangabeZchn">
    <w:name w:val="IW Textsortenangabe Zchn"/>
    <w:basedOn w:val="Absatz-Standardschriftart"/>
    <w:link w:val="IWTextsortenangabe"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IWSonderschrift">
    <w:name w:val="IW Sonderschrift"/>
    <w:basedOn w:val="IWnormalTextklein"/>
    <w:link w:val="IW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IWQuellenangabeZchn">
    <w:name w:val="IW Quellenangabe Zchn"/>
    <w:basedOn w:val="IWnormalTextkleinZchn"/>
    <w:link w:val="IW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WSonderschriftZchn">
    <w:name w:val="IW Sonderschrift Zchn"/>
    <w:basedOn w:val="IWnormalTextkleinZchn"/>
    <w:link w:val="IW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TextkleinohneZeilenabstand">
    <w:name w:val="IW Text klein ohne Zeilenabstand"/>
    <w:basedOn w:val="IWnormalTextklein"/>
    <w:link w:val="IW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IW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IWTextkleinohneZeilenabstandZchn">
    <w:name w:val="IW Text klein ohne Zeilenabstand Zchn"/>
    <w:basedOn w:val="IWnormalTextkleinZchn"/>
    <w:link w:val="IWTextkleinohneZeilenabstand"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IW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IW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IW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qFormat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IWAufzhlunggro">
    <w:name w:val="IW Aufzählung groß"/>
    <w:basedOn w:val="IWnormalTextklein"/>
    <w:link w:val="IW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IWAufzhlunggroZchn">
    <w:name w:val="IW Aufzählung groß Zchn"/>
    <w:basedOn w:val="IWnormalTextkleinZchn"/>
    <w:link w:val="IW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IWberschriftgro"/>
    <w:link w:val="TZchn"/>
    <w:rsid w:val="00343ED0"/>
  </w:style>
  <w:style w:type="character" w:customStyle="1" w:styleId="TZchn">
    <w:name w:val="T Zchn"/>
    <w:basedOn w:val="IW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IWText">
    <w:name w:val="IW Text"/>
    <w:basedOn w:val="IWTextkleinohneZeilenabstand"/>
    <w:link w:val="IWTextZchn"/>
    <w:qFormat/>
    <w:rsid w:val="00BD591E"/>
    <w:pPr>
      <w:spacing w:after="80"/>
    </w:pPr>
  </w:style>
  <w:style w:type="paragraph" w:customStyle="1" w:styleId="IWZwischengro">
    <w:name w:val="IW Zwischenü groß"/>
    <w:basedOn w:val="IWZwischenberschrift"/>
    <w:link w:val="IWZwischengroZchn"/>
    <w:qFormat/>
    <w:rsid w:val="00EB77DA"/>
    <w:rPr>
      <w:sz w:val="28"/>
      <w:szCs w:val="28"/>
    </w:rPr>
  </w:style>
  <w:style w:type="character" w:customStyle="1" w:styleId="IWTextZchn">
    <w:name w:val="IW Text Zchn"/>
    <w:basedOn w:val="IWTextkleinohneZeilenabstandZchn"/>
    <w:link w:val="IWText"/>
    <w:qFormat/>
    <w:rsid w:val="00BD591E"/>
    <w:rPr>
      <w:sz w:val="22"/>
      <w:szCs w:val="22"/>
      <w:lang w:eastAsia="en-US"/>
    </w:rPr>
  </w:style>
  <w:style w:type="character" w:customStyle="1" w:styleId="IWZwischengroZchn">
    <w:name w:val="IW Zwischenü groß Zchn"/>
    <w:basedOn w:val="IWZwischenberschriftZchn"/>
    <w:link w:val="IWZwischengro"/>
    <w:rsid w:val="00EB77DA"/>
    <w:rPr>
      <w:b/>
      <w:sz w:val="28"/>
      <w:szCs w:val="28"/>
      <w:lang w:eastAsia="en-US"/>
    </w:rPr>
  </w:style>
  <w:style w:type="paragraph" w:customStyle="1" w:styleId="IWZwischen-grer">
    <w:name w:val="IW Zwischenü-größer"/>
    <w:basedOn w:val="IWZwischengro"/>
    <w:link w:val="IW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IWZwischen-mittel">
    <w:name w:val="IW Zwischenü-mittel"/>
    <w:basedOn w:val="IWZwischenberschrift"/>
    <w:link w:val="IWZwischen-mittelZchn"/>
    <w:qFormat/>
    <w:rsid w:val="00630706"/>
    <w:rPr>
      <w:sz w:val="26"/>
      <w:szCs w:val="26"/>
    </w:rPr>
  </w:style>
  <w:style w:type="character" w:customStyle="1" w:styleId="IWZwischen-grerZchn">
    <w:name w:val="IW Zwischenü-größer Zchn"/>
    <w:basedOn w:val="IWZwischengroZchn"/>
    <w:link w:val="IWZwischen-grer"/>
    <w:rsid w:val="00987E9C"/>
    <w:rPr>
      <w:b w:val="0"/>
      <w:sz w:val="32"/>
      <w:szCs w:val="32"/>
      <w:lang w:eastAsia="en-US"/>
    </w:rPr>
  </w:style>
  <w:style w:type="character" w:customStyle="1" w:styleId="IWZwischen-mittelZchn">
    <w:name w:val="IW Zwischenü-mittel Zchn"/>
    <w:basedOn w:val="IWZwischenberschriftZchn"/>
    <w:link w:val="IW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IW14Punkt">
    <w:name w:val="IW Ü 14 Punkt"/>
    <w:basedOn w:val="IWberschriftgro"/>
    <w:link w:val="IW14PunktZchn"/>
    <w:qFormat/>
    <w:rsid w:val="00AD1C1B"/>
    <w:rPr>
      <w:b/>
      <w:caps w:val="0"/>
      <w:spacing w:val="0"/>
      <w:sz w:val="28"/>
    </w:rPr>
  </w:style>
  <w:style w:type="paragraph" w:customStyle="1" w:styleId="IWklein">
    <w:name w:val="IW Ü klein"/>
    <w:basedOn w:val="IW14Punkt"/>
    <w:link w:val="IWkleinZchn"/>
    <w:qFormat/>
    <w:rsid w:val="00460F1D"/>
    <w:pPr>
      <w:spacing w:before="240" w:after="240"/>
    </w:pPr>
    <w:rPr>
      <w:sz w:val="22"/>
      <w:szCs w:val="22"/>
    </w:rPr>
  </w:style>
  <w:style w:type="character" w:customStyle="1" w:styleId="IW14PunktZchn">
    <w:name w:val="IW Ü 14 Punkt Zchn"/>
    <w:basedOn w:val="IWberschriftgroZchn"/>
    <w:link w:val="IW14Punkt"/>
    <w:rsid w:val="00AD1C1B"/>
    <w:rPr>
      <w:b/>
      <w:caps w:val="0"/>
      <w:spacing w:val="30"/>
      <w:sz w:val="28"/>
      <w:szCs w:val="32"/>
      <w:lang w:eastAsia="en-US"/>
    </w:rPr>
  </w:style>
  <w:style w:type="paragraph" w:customStyle="1" w:styleId="IW15Punkt">
    <w:name w:val="IW Ü 15 Punkt"/>
    <w:basedOn w:val="IW14Punkt"/>
    <w:link w:val="IW15PunktZchn"/>
    <w:qFormat/>
    <w:rsid w:val="00460F1D"/>
    <w:pPr>
      <w:spacing w:after="480"/>
    </w:pPr>
    <w:rPr>
      <w:sz w:val="30"/>
    </w:rPr>
  </w:style>
  <w:style w:type="character" w:customStyle="1" w:styleId="IWkleinZchn">
    <w:name w:val="IW Ü klein Zchn"/>
    <w:basedOn w:val="IW14PunktZchn"/>
    <w:link w:val="IWklein"/>
    <w:rsid w:val="00460F1D"/>
    <w:rPr>
      <w:b/>
      <w:caps w:val="0"/>
      <w:spacing w:val="30"/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3F231C"/>
    <w:pPr>
      <w:spacing w:after="0" w:line="264" w:lineRule="auto"/>
    </w:pPr>
    <w:rPr>
      <w:caps/>
      <w:spacing w:val="30"/>
      <w:sz w:val="32"/>
      <w:szCs w:val="32"/>
    </w:rPr>
  </w:style>
  <w:style w:type="character" w:customStyle="1" w:styleId="IW15PunktZchn">
    <w:name w:val="IW Ü 15 Punkt Zchn"/>
    <w:basedOn w:val="IW14PunktZchn"/>
    <w:link w:val="IW15Punkt"/>
    <w:rsid w:val="00460F1D"/>
    <w:rPr>
      <w:b/>
      <w:caps w:val="0"/>
      <w:spacing w:val="30"/>
      <w:sz w:val="30"/>
      <w:szCs w:val="32"/>
      <w:lang w:eastAsia="en-US"/>
    </w:rPr>
  </w:style>
  <w:style w:type="character" w:customStyle="1" w:styleId="KTberschriftgroZchn">
    <w:name w:val="KT Überschrift groß Zchn"/>
    <w:basedOn w:val="Absatz-Standardschriftart"/>
    <w:link w:val="KTberschriftgro"/>
    <w:rsid w:val="003F231C"/>
    <w:rPr>
      <w:caps/>
      <w:spacing w:val="30"/>
      <w:sz w:val="32"/>
      <w:szCs w:val="32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3F231C"/>
    <w:pPr>
      <w:spacing w:after="0" w:line="264" w:lineRule="auto"/>
    </w:pPr>
  </w:style>
  <w:style w:type="character" w:customStyle="1" w:styleId="KTnormalTextkleinZchn">
    <w:name w:val="KT normal Text klein Zchn"/>
    <w:basedOn w:val="Absatz-Standardschriftart"/>
    <w:link w:val="KTnormalTextklein"/>
    <w:rsid w:val="003F231C"/>
    <w:rPr>
      <w:sz w:val="22"/>
      <w:szCs w:val="22"/>
      <w:lang w:eastAsia="en-US"/>
    </w:rPr>
  </w:style>
  <w:style w:type="paragraph" w:customStyle="1" w:styleId="KTTabelle">
    <w:name w:val="KT Tabelle"/>
    <w:basedOn w:val="KTnormalTextklein"/>
    <w:link w:val="KTTabelleZchn"/>
    <w:qFormat/>
    <w:rsid w:val="003F231C"/>
  </w:style>
  <w:style w:type="character" w:customStyle="1" w:styleId="KTTabelleZchn">
    <w:name w:val="KT Tabelle Zchn"/>
    <w:basedOn w:val="KTnormalTextkleinZchn"/>
    <w:link w:val="KTTabelle"/>
    <w:rsid w:val="003F231C"/>
    <w:rPr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431"/>
    <w:pPr>
      <w:spacing w:after="100"/>
    </w:pPr>
  </w:style>
  <w:style w:type="paragraph" w:customStyle="1" w:styleId="IWLernumgebung">
    <w:name w:val="IW Lernumgebung"/>
    <w:basedOn w:val="Standard"/>
    <w:link w:val="IWLernumgebungZchn"/>
    <w:qFormat/>
    <w:rsid w:val="00032431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032431"/>
    <w:pPr>
      <w:spacing w:after="100"/>
      <w:ind w:left="220"/>
    </w:pPr>
  </w:style>
  <w:style w:type="character" w:customStyle="1" w:styleId="IWLernumgebungZchn">
    <w:name w:val="IW Lernumgebung Zchn"/>
    <w:basedOn w:val="Absatz-Standardschriftart"/>
    <w:link w:val="IWLernumgebung"/>
    <w:rsid w:val="00032431"/>
    <w:rPr>
      <w:sz w:val="22"/>
      <w:szCs w:val="22"/>
      <w:lang w:eastAsia="en-US"/>
    </w:rPr>
  </w:style>
  <w:style w:type="paragraph" w:customStyle="1" w:styleId="IW13Punkt">
    <w:name w:val="IW Ü 13 Punkt"/>
    <w:basedOn w:val="IWklein"/>
    <w:link w:val="IW13PunktZchn"/>
    <w:qFormat/>
    <w:rsid w:val="005704BB"/>
    <w:pPr>
      <w:spacing w:before="700" w:after="140"/>
    </w:pPr>
    <w:rPr>
      <w:sz w:val="26"/>
    </w:rPr>
  </w:style>
  <w:style w:type="character" w:styleId="Hervorhebung">
    <w:name w:val="Emphasis"/>
    <w:basedOn w:val="Absatz-Standardschriftart"/>
    <w:uiPriority w:val="20"/>
    <w:qFormat/>
    <w:rsid w:val="000E3351"/>
    <w:rPr>
      <w:i/>
      <w:iCs/>
    </w:rPr>
  </w:style>
  <w:style w:type="character" w:customStyle="1" w:styleId="IW13PunktZchn">
    <w:name w:val="IW Ü 13 Punkt Zchn"/>
    <w:basedOn w:val="IWkleinZchn"/>
    <w:link w:val="IW13Punkt"/>
    <w:rsid w:val="005704BB"/>
    <w:rPr>
      <w:b/>
      <w:caps w:val="0"/>
      <w:spacing w:val="30"/>
      <w:sz w:val="26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306A5"/>
    <w:pPr>
      <w:spacing w:after="100"/>
      <w:ind w:left="440"/>
    </w:pPr>
  </w:style>
  <w:style w:type="paragraph" w:customStyle="1" w:styleId="IWZwischen13">
    <w:name w:val="IW Ü Zwischen 13"/>
    <w:basedOn w:val="IW13Punkt"/>
    <w:link w:val="IWZwischen13Zchn"/>
    <w:qFormat/>
    <w:rsid w:val="00902377"/>
    <w:pPr>
      <w:spacing w:after="130"/>
    </w:pPr>
  </w:style>
  <w:style w:type="character" w:customStyle="1" w:styleId="IWZwischen13Zchn">
    <w:name w:val="IW Ü Zwischen 13 Zchn"/>
    <w:basedOn w:val="IW13PunktZchn"/>
    <w:link w:val="IWZwischen13"/>
    <w:rsid w:val="00902377"/>
    <w:rPr>
      <w:b/>
      <w:caps w:val="0"/>
      <w:spacing w:val="30"/>
      <w:sz w:val="26"/>
      <w:szCs w:val="22"/>
      <w:lang w:eastAsia="en-US"/>
    </w:rPr>
  </w:style>
  <w:style w:type="paragraph" w:customStyle="1" w:styleId="IWaufNummer">
    <w:name w:val="IW auf Nummer"/>
    <w:basedOn w:val="IWnormalTextklein"/>
    <w:link w:val="IWaufNummerZchn"/>
    <w:qFormat/>
    <w:rsid w:val="005F117C"/>
    <w:pPr>
      <w:numPr>
        <w:numId w:val="9"/>
      </w:numPr>
      <w:spacing w:after="80"/>
    </w:pPr>
    <w:rPr>
      <w:lang w:eastAsia="de-DE"/>
    </w:rPr>
  </w:style>
  <w:style w:type="character" w:customStyle="1" w:styleId="IWaufNummerZchn">
    <w:name w:val="IW auf Nummer Zchn"/>
    <w:basedOn w:val="IWnormalTextkleinZchn"/>
    <w:link w:val="IWaufNummer"/>
    <w:qFormat/>
    <w:rsid w:val="005F117C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913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913A9"/>
    <w:rPr>
      <w:rFonts w:eastAsiaTheme="minorHAnsi" w:cstheme="minorBidi"/>
      <w:sz w:val="22"/>
      <w:szCs w:val="21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855474"/>
    <w:pPr>
      <w:spacing w:after="80" w:line="252" w:lineRule="auto"/>
      <w:ind w:left="360" w:hanging="360"/>
    </w:pPr>
  </w:style>
  <w:style w:type="character" w:customStyle="1" w:styleId="KTAufzahlungPunktekleinZchn">
    <w:name w:val="KT Aufzahlung Punkte klein Zchn"/>
    <w:basedOn w:val="Absatz-Standardschriftart"/>
    <w:link w:val="KTAufzahlungPunkteklein"/>
    <w:rsid w:val="00855474"/>
    <w:rPr>
      <w:sz w:val="22"/>
      <w:szCs w:val="22"/>
      <w:lang w:eastAsia="en-US"/>
    </w:rPr>
  </w:style>
  <w:style w:type="character" w:customStyle="1" w:styleId="markedcontent">
    <w:name w:val="markedcontent"/>
    <w:basedOn w:val="Absatz-Standardschriftart"/>
    <w:rsid w:val="00855474"/>
  </w:style>
  <w:style w:type="paragraph" w:customStyle="1" w:styleId="IWaufPunkt">
    <w:name w:val="IW auf Punkt"/>
    <w:basedOn w:val="IWaufNummer"/>
    <w:link w:val="IWaufPunktZchn"/>
    <w:qFormat/>
    <w:rsid w:val="000878E5"/>
  </w:style>
  <w:style w:type="paragraph" w:customStyle="1" w:styleId="IWaufKomp">
    <w:name w:val="IW auf Komp"/>
    <w:basedOn w:val="IWaufPunkt"/>
    <w:link w:val="IWaufKompZchn"/>
    <w:qFormat/>
    <w:rsid w:val="00087030"/>
    <w:pPr>
      <w:numPr>
        <w:numId w:val="24"/>
      </w:numPr>
    </w:pPr>
  </w:style>
  <w:style w:type="character" w:customStyle="1" w:styleId="IWaufPunktZchn">
    <w:name w:val="IW auf Punkt Zchn"/>
    <w:basedOn w:val="IWaufNummerZchn"/>
    <w:link w:val="IWaufPunkt"/>
    <w:rsid w:val="000878E5"/>
    <w:rPr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qFormat/>
    <w:rsid w:val="00CC7B0B"/>
    <w:pPr>
      <w:ind w:left="720"/>
      <w:contextualSpacing/>
    </w:pPr>
  </w:style>
  <w:style w:type="character" w:customStyle="1" w:styleId="IWaufKompZchn">
    <w:name w:val="IW auf Komp Zchn"/>
    <w:basedOn w:val="IWaufPunktZchn"/>
    <w:link w:val="IWaufKomp"/>
    <w:rsid w:val="00087030"/>
    <w:rPr>
      <w:sz w:val="22"/>
      <w:szCs w:val="22"/>
      <w:lang w:eastAsia="en-US"/>
    </w:rPr>
  </w:style>
  <w:style w:type="paragraph" w:customStyle="1" w:styleId="IWgro">
    <w:name w:val="IW Ü groß"/>
    <w:basedOn w:val="IWberschriftgro"/>
    <w:link w:val="IWgroZchn"/>
    <w:qFormat/>
    <w:rsid w:val="005704BB"/>
    <w:rPr>
      <w:caps w:val="0"/>
      <w:spacing w:val="0"/>
      <w:sz w:val="34"/>
      <w:szCs w:val="34"/>
    </w:rPr>
  </w:style>
  <w:style w:type="character" w:customStyle="1" w:styleId="IWgroZchn">
    <w:name w:val="IW Ü groß Zchn"/>
    <w:basedOn w:val="IWberschriftgroZchn"/>
    <w:link w:val="IWgro"/>
    <w:rsid w:val="005704BB"/>
    <w:rPr>
      <w:caps w:val="0"/>
      <w:spacing w:val="30"/>
      <w:sz w:val="34"/>
      <w:szCs w:val="34"/>
      <w:lang w:eastAsia="en-US"/>
    </w:rPr>
  </w:style>
  <w:style w:type="paragraph" w:customStyle="1" w:styleId="IW13ohne">
    <w:name w:val="IW 13 ohne Ü"/>
    <w:basedOn w:val="IW13Punkt"/>
    <w:link w:val="IW13ohneZchn"/>
    <w:qFormat/>
    <w:rsid w:val="0007114E"/>
  </w:style>
  <w:style w:type="character" w:customStyle="1" w:styleId="IW13ohneZchn">
    <w:name w:val="IW 13 ohne Ü Zchn"/>
    <w:basedOn w:val="IW13PunktZchn"/>
    <w:link w:val="IW13ohne"/>
    <w:qFormat/>
    <w:rsid w:val="0007114E"/>
    <w:rPr>
      <w:b/>
      <w:caps w:val="0"/>
      <w:spacing w:val="30"/>
      <w:sz w:val="26"/>
      <w:szCs w:val="22"/>
      <w:lang w:eastAsia="en-US"/>
    </w:rPr>
  </w:style>
  <w:style w:type="paragraph" w:customStyle="1" w:styleId="KTKompetenzen">
    <w:name w:val="KT Kompetenzen"/>
    <w:basedOn w:val="KTnormalTextklein"/>
    <w:link w:val="KTKompetenzenZchn"/>
    <w:qFormat/>
    <w:rsid w:val="00A91877"/>
    <w:pPr>
      <w:numPr>
        <w:numId w:val="18"/>
      </w:numPr>
      <w:spacing w:after="80"/>
      <w:ind w:left="170" w:hanging="170"/>
    </w:pPr>
  </w:style>
  <w:style w:type="character" w:customStyle="1" w:styleId="KTKompetenzenZchn">
    <w:name w:val="KT Kompetenzen Zchn"/>
    <w:basedOn w:val="KTnormalTextkleinZchn"/>
    <w:link w:val="KTKompetenzen"/>
    <w:rsid w:val="00A9187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C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C1433"/>
  </w:style>
  <w:style w:type="character" w:styleId="Kommentarzeichen">
    <w:name w:val="annotation reference"/>
    <w:basedOn w:val="Absatz-Standardschriftart"/>
    <w:uiPriority w:val="99"/>
    <w:semiHidden/>
    <w:unhideWhenUsed/>
    <w:rsid w:val="00664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3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31C"/>
    <w:rPr>
      <w:lang w:eastAsia="en-US"/>
    </w:rPr>
  </w:style>
  <w:style w:type="paragraph" w:customStyle="1" w:styleId="KTTextkleinohneZeilenabstand">
    <w:name w:val="KT Text klein ohne Zeilenabstand"/>
    <w:basedOn w:val="Standard"/>
    <w:link w:val="KTTextkleinohneZeilenabstandZchn"/>
    <w:qFormat/>
    <w:rsid w:val="009C2D8A"/>
    <w:pPr>
      <w:spacing w:after="0" w:line="264" w:lineRule="auto"/>
    </w:pPr>
  </w:style>
  <w:style w:type="character" w:customStyle="1" w:styleId="KTTextkleinohneZeilenabstandZchn">
    <w:name w:val="KT Text klein ohne Zeilenabstand Zchn"/>
    <w:basedOn w:val="Absatz-Standardschriftart"/>
    <w:link w:val="KTTextkleinohneZeilenabstand"/>
    <w:rsid w:val="009C2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3BC2-3DB1-416B-BDEE-1310B9F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2023-01-27T06:24:00Z</dcterms:created>
  <dcterms:modified xsi:type="dcterms:W3CDTF">2023-02-01T13:54:00Z</dcterms:modified>
</cp:coreProperties>
</file>